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A097" w14:textId="2B98B8AB" w:rsidR="008F05C5" w:rsidRPr="008F05C5" w:rsidRDefault="008F05C5" w:rsidP="008F05C5">
      <w:pPr>
        <w:jc w:val="right"/>
        <w:rPr>
          <w:rFonts w:ascii="Calibri" w:eastAsia="Times New Roman" w:hAnsi="Calibri" w:cs="Calibri"/>
          <w:color w:val="000000"/>
          <w:lang w:eastAsia="en-GB"/>
        </w:rPr>
      </w:pPr>
      <w:r>
        <w:rPr>
          <w:rFonts w:cs="Tahoma"/>
          <w:b/>
          <w:color w:val="000000" w:themeColor="text1"/>
          <w:sz w:val="32"/>
          <w:szCs w:val="32"/>
        </w:rPr>
        <w:tab/>
      </w:r>
      <w:r w:rsidRPr="008F05C5">
        <w:rPr>
          <w:rFonts w:ascii="Calibri" w:eastAsia="Times New Roman" w:hAnsi="Calibri" w:cs="Calibri"/>
          <w:color w:val="000000"/>
          <w:lang w:eastAsia="en-GB"/>
        </w:rPr>
        <w:t>DTiYA 09</w:t>
      </w:r>
    </w:p>
    <w:p w14:paraId="3FCDB863" w14:textId="3893A916" w:rsidR="00996C45" w:rsidRDefault="00996C45" w:rsidP="008F05C5">
      <w:pPr>
        <w:tabs>
          <w:tab w:val="left" w:pos="7485"/>
        </w:tabs>
        <w:spacing w:after="0"/>
        <w:rPr>
          <w:rFonts w:cs="Tahoma"/>
          <w:b/>
          <w:color w:val="000000" w:themeColor="text1"/>
          <w:sz w:val="32"/>
          <w:szCs w:val="32"/>
        </w:rPr>
      </w:pPr>
    </w:p>
    <w:p w14:paraId="52278EEC" w14:textId="77777777" w:rsidR="00D84CAE" w:rsidRPr="00553008" w:rsidRDefault="00D84CAE" w:rsidP="00D84CAE">
      <w:pPr>
        <w:spacing w:after="0"/>
        <w:jc w:val="center"/>
        <w:rPr>
          <w:rFonts w:cs="Arial"/>
          <w:b/>
          <w:noProof/>
          <w:color w:val="000000" w:themeColor="text1"/>
          <w:sz w:val="48"/>
          <w:szCs w:val="48"/>
          <w:lang w:eastAsia="en-GB"/>
        </w:rPr>
      </w:pPr>
      <w:r w:rsidRPr="00553008">
        <w:rPr>
          <w:rFonts w:cs="Arial"/>
          <w:b/>
          <w:noProof/>
          <w:color w:val="000000" w:themeColor="text1"/>
          <w:sz w:val="48"/>
          <w:szCs w:val="48"/>
          <w:lang w:eastAsia="en-GB"/>
        </w:rPr>
        <w:t>QiC Diabetes 2017 Entry Form</w:t>
      </w:r>
    </w:p>
    <w:p w14:paraId="52A2CF39" w14:textId="77777777" w:rsidR="0094736B" w:rsidRPr="00553008" w:rsidRDefault="0094736B" w:rsidP="00D84CAE">
      <w:pPr>
        <w:spacing w:after="0"/>
        <w:jc w:val="center"/>
        <w:rPr>
          <w:rFonts w:cs="Arial"/>
          <w:b/>
          <w:noProof/>
          <w:color w:val="000000" w:themeColor="text1"/>
          <w:sz w:val="24"/>
          <w:szCs w:val="24"/>
          <w:lang w:eastAsia="en-GB"/>
        </w:rPr>
      </w:pPr>
      <w:r w:rsidRPr="00553008">
        <w:rPr>
          <w:rFonts w:cs="Arial"/>
          <w:b/>
          <w:noProof/>
          <w:color w:val="000000" w:themeColor="text1"/>
          <w:sz w:val="24"/>
          <w:szCs w:val="24"/>
          <w:lang w:eastAsia="en-GB"/>
        </w:rPr>
        <w:t>(</w:t>
      </w:r>
      <w:r w:rsidR="001227DF" w:rsidRPr="00553008">
        <w:rPr>
          <w:rFonts w:cs="Arial"/>
          <w:b/>
          <w:noProof/>
          <w:color w:val="000000" w:themeColor="text1"/>
          <w:sz w:val="24"/>
          <w:szCs w:val="24"/>
          <w:lang w:eastAsia="en-GB"/>
        </w:rPr>
        <w:t>Applicable</w:t>
      </w:r>
      <w:r w:rsidRPr="00553008">
        <w:rPr>
          <w:rFonts w:cs="Arial"/>
          <w:b/>
          <w:noProof/>
          <w:color w:val="000000" w:themeColor="text1"/>
          <w:sz w:val="24"/>
          <w:szCs w:val="24"/>
          <w:lang w:eastAsia="en-GB"/>
        </w:rPr>
        <w:t xml:space="preserve"> </w:t>
      </w:r>
      <w:r w:rsidR="00153EB1">
        <w:rPr>
          <w:rFonts w:cs="Arial"/>
          <w:b/>
          <w:noProof/>
          <w:color w:val="000000" w:themeColor="text1"/>
          <w:sz w:val="24"/>
          <w:szCs w:val="24"/>
          <w:lang w:eastAsia="en-GB"/>
        </w:rPr>
        <w:t>to all entry categories except D</w:t>
      </w:r>
      <w:r w:rsidRPr="00553008">
        <w:rPr>
          <w:rFonts w:cs="Arial"/>
          <w:b/>
          <w:noProof/>
          <w:color w:val="000000" w:themeColor="text1"/>
          <w:sz w:val="24"/>
          <w:szCs w:val="24"/>
          <w:lang w:eastAsia="en-GB"/>
        </w:rPr>
        <w:t>igital)</w:t>
      </w:r>
    </w:p>
    <w:p w14:paraId="4AF48F3B" w14:textId="77777777" w:rsidR="00D84CAE" w:rsidRPr="00553008" w:rsidRDefault="00D84CAE" w:rsidP="00D84CAE">
      <w:pPr>
        <w:spacing w:after="0"/>
        <w:jc w:val="center"/>
        <w:rPr>
          <w:rFonts w:cs="Arial"/>
          <w:b/>
          <w:noProof/>
          <w:color w:val="000000" w:themeColor="text1"/>
          <w:sz w:val="32"/>
          <w:szCs w:val="32"/>
          <w:lang w:eastAsia="en-GB"/>
        </w:rPr>
      </w:pPr>
    </w:p>
    <w:p w14:paraId="232795E3" w14:textId="77777777" w:rsidR="00D84CAE" w:rsidRPr="00553008" w:rsidRDefault="00D84CAE" w:rsidP="00D84CAE">
      <w:pPr>
        <w:spacing w:after="0"/>
        <w:jc w:val="center"/>
        <w:rPr>
          <w:rFonts w:cs="Arial"/>
          <w:b/>
          <w:noProof/>
          <w:color w:val="000000" w:themeColor="text1"/>
          <w:sz w:val="32"/>
          <w:szCs w:val="32"/>
          <w:lang w:eastAsia="en-GB"/>
        </w:rPr>
      </w:pPr>
      <w:r w:rsidRPr="00553008">
        <w:rPr>
          <w:rFonts w:cs="Arial"/>
          <w:b/>
          <w:noProof/>
          <w:color w:val="000000" w:themeColor="text1"/>
          <w:sz w:val="32"/>
          <w:szCs w:val="32"/>
          <w:lang w:eastAsia="en-GB"/>
        </w:rPr>
        <w:t>CLOSING DATE FOR ENTRIES FRIDAY 26 MAY 2017</w:t>
      </w:r>
    </w:p>
    <w:p w14:paraId="40ADFBEF" w14:textId="77777777" w:rsidR="00D84CAE" w:rsidRPr="00E31B56" w:rsidRDefault="00D84CAE" w:rsidP="00D84CAE">
      <w:pPr>
        <w:spacing w:after="0"/>
        <w:rPr>
          <w:rFonts w:cs="Arial"/>
          <w:noProof/>
          <w:sz w:val="20"/>
          <w:szCs w:val="20"/>
          <w:lang w:eastAsia="en-GB"/>
        </w:rPr>
      </w:pPr>
    </w:p>
    <w:p w14:paraId="6DA6CAD3" w14:textId="77777777" w:rsidR="00D84CAE" w:rsidRPr="00E31B56" w:rsidRDefault="00D84CAE" w:rsidP="00705D4D">
      <w:pPr>
        <w:numPr>
          <w:ilvl w:val="0"/>
          <w:numId w:val="4"/>
        </w:numPr>
        <w:spacing w:after="0"/>
        <w:rPr>
          <w:rFonts w:cs="Arial"/>
          <w:noProof/>
          <w:color w:val="000000"/>
          <w:sz w:val="20"/>
          <w:szCs w:val="20"/>
          <w:lang w:eastAsia="en-GB"/>
        </w:rPr>
      </w:pPr>
      <w:r w:rsidRPr="00E31B56">
        <w:rPr>
          <w:rFonts w:cs="Arial"/>
          <w:noProof/>
          <w:color w:val="000000"/>
          <w:sz w:val="20"/>
          <w:szCs w:val="20"/>
          <w:lang w:eastAsia="en-GB"/>
        </w:rPr>
        <w:t xml:space="preserve">Total word count of each entry (all sections) must </w:t>
      </w:r>
      <w:r w:rsidRPr="00E31B56">
        <w:rPr>
          <w:rFonts w:cs="Arial"/>
          <w:b/>
          <w:noProof/>
          <w:color w:val="000000"/>
          <w:sz w:val="20"/>
          <w:szCs w:val="20"/>
          <w:u w:val="single"/>
          <w:lang w:eastAsia="en-GB"/>
        </w:rPr>
        <w:t>not exceed 2,500 words</w:t>
      </w:r>
    </w:p>
    <w:p w14:paraId="32BFFA0A" w14:textId="77777777" w:rsidR="00D84CAE" w:rsidRDefault="00D84CAE" w:rsidP="00D84CAE">
      <w:pPr>
        <w:spacing w:after="0"/>
        <w:ind w:left="1080"/>
        <w:rPr>
          <w:color w:val="000000"/>
          <w:sz w:val="20"/>
          <w:szCs w:val="20"/>
          <w:u w:color="1F4E79"/>
          <w:lang w:val="en-US"/>
        </w:rPr>
      </w:pPr>
      <w:r w:rsidRPr="00E31B56">
        <w:rPr>
          <w:rFonts w:cs="Arial"/>
          <w:noProof/>
          <w:color w:val="000000"/>
          <w:sz w:val="20"/>
          <w:szCs w:val="20"/>
          <w:lang w:eastAsia="en-GB"/>
        </w:rPr>
        <w:t xml:space="preserve">excluding supplementary materials. </w:t>
      </w:r>
      <w:r w:rsidR="00F70716">
        <w:rPr>
          <w:color w:val="000000"/>
          <w:sz w:val="20"/>
          <w:szCs w:val="20"/>
          <w:u w:color="1F4E79"/>
          <w:lang w:val="en-US"/>
        </w:rPr>
        <w:t>(T</w:t>
      </w:r>
      <w:r w:rsidRPr="00E31B56">
        <w:rPr>
          <w:color w:val="000000"/>
          <w:sz w:val="20"/>
          <w:szCs w:val="20"/>
          <w:u w:color="1F4E79"/>
          <w:lang w:val="en-US"/>
        </w:rPr>
        <w:t>he judges will be looking for each section to be completed fully.)</w:t>
      </w:r>
    </w:p>
    <w:p w14:paraId="09E80F01" w14:textId="77777777" w:rsidR="00D84CAE" w:rsidRDefault="00D84CAE" w:rsidP="00D84CAE">
      <w:pPr>
        <w:spacing w:after="0"/>
        <w:ind w:left="1080"/>
        <w:rPr>
          <w:color w:val="000000"/>
          <w:sz w:val="20"/>
          <w:szCs w:val="20"/>
          <w:u w:color="1F4E79"/>
          <w:lang w:val="en-US"/>
        </w:rPr>
      </w:pPr>
    </w:p>
    <w:p w14:paraId="269443C6" w14:textId="77777777" w:rsidR="00D84CAE" w:rsidRPr="00EA6B54" w:rsidRDefault="00D84CAE" w:rsidP="00705D4D">
      <w:pPr>
        <w:numPr>
          <w:ilvl w:val="0"/>
          <w:numId w:val="4"/>
        </w:numPr>
        <w:spacing w:after="0"/>
        <w:rPr>
          <w:rFonts w:cs="Arial"/>
          <w:noProof/>
          <w:color w:val="000000"/>
          <w:sz w:val="20"/>
          <w:szCs w:val="20"/>
          <w:lang w:eastAsia="en-GB"/>
        </w:rPr>
      </w:pPr>
      <w:r>
        <w:rPr>
          <w:rFonts w:cs="Arial"/>
          <w:noProof/>
          <w:color w:val="000000"/>
          <w:sz w:val="20"/>
          <w:szCs w:val="20"/>
          <w:lang w:eastAsia="en-GB"/>
        </w:rPr>
        <w:t xml:space="preserve">Maximum entry score is 100; please see scoring grid for allocation of points </w:t>
      </w:r>
    </w:p>
    <w:p w14:paraId="20F8D56E" w14:textId="77777777" w:rsidR="00D84CAE" w:rsidRPr="00E31B56" w:rsidRDefault="00D84CAE" w:rsidP="00D84CAE">
      <w:pPr>
        <w:spacing w:after="0"/>
        <w:rPr>
          <w:rFonts w:cs="Arial"/>
          <w:noProof/>
          <w:sz w:val="20"/>
          <w:szCs w:val="20"/>
          <w:lang w:eastAsia="en-GB"/>
        </w:rPr>
      </w:pPr>
    </w:p>
    <w:p w14:paraId="05208FEB" w14:textId="77777777" w:rsidR="00D84CAE" w:rsidRPr="00E31B56" w:rsidRDefault="00D84CAE" w:rsidP="00705D4D">
      <w:pPr>
        <w:pStyle w:val="NormalWeb"/>
        <w:numPr>
          <w:ilvl w:val="0"/>
          <w:numId w:val="3"/>
        </w:numPr>
        <w:spacing w:before="0" w:after="0"/>
        <w:rPr>
          <w:rFonts w:ascii="Calibri" w:hAnsi="Calibri"/>
          <w:sz w:val="20"/>
          <w:szCs w:val="20"/>
          <w:lang w:val="en"/>
        </w:rPr>
      </w:pPr>
      <w:r w:rsidRPr="00E31B56">
        <w:rPr>
          <w:rFonts w:ascii="Calibri" w:hAnsi="Calibri"/>
          <w:sz w:val="20"/>
          <w:szCs w:val="20"/>
          <w:lang w:val="en"/>
        </w:rPr>
        <w:t xml:space="preserve">Please note that an initiative can be entered in </w:t>
      </w:r>
      <w:r w:rsidRPr="00E31B56">
        <w:rPr>
          <w:rFonts w:ascii="Calibri" w:hAnsi="Calibri"/>
          <w:b/>
          <w:sz w:val="20"/>
          <w:szCs w:val="20"/>
          <w:u w:val="single"/>
          <w:lang w:val="en"/>
        </w:rPr>
        <w:t>one</w:t>
      </w:r>
      <w:r w:rsidRPr="00E31B56">
        <w:rPr>
          <w:rFonts w:ascii="Calibri" w:hAnsi="Calibri"/>
          <w:sz w:val="20"/>
          <w:szCs w:val="20"/>
          <w:lang w:val="en"/>
        </w:rPr>
        <w:t xml:space="preserve"> category only.  However, an entrant can submit multiple initiatives </w:t>
      </w:r>
      <w:r w:rsidR="00F70716">
        <w:rPr>
          <w:rFonts w:ascii="Calibri" w:hAnsi="Calibri"/>
          <w:sz w:val="20"/>
          <w:szCs w:val="20"/>
          <w:lang w:val="en"/>
        </w:rPr>
        <w:t>into the appropriate categories</w:t>
      </w:r>
    </w:p>
    <w:p w14:paraId="4D3DCB44" w14:textId="77777777" w:rsidR="00D84CAE" w:rsidRPr="00E31B56" w:rsidRDefault="00D84CAE" w:rsidP="00D84CAE">
      <w:pPr>
        <w:pStyle w:val="NormalWeb"/>
        <w:spacing w:before="0" w:after="0"/>
        <w:ind w:left="360"/>
        <w:rPr>
          <w:rFonts w:ascii="Calibri" w:hAnsi="Calibri"/>
          <w:sz w:val="20"/>
          <w:szCs w:val="20"/>
          <w:lang w:val="en"/>
        </w:rPr>
      </w:pPr>
    </w:p>
    <w:p w14:paraId="56ABBF93" w14:textId="77777777" w:rsidR="00D84CAE" w:rsidRPr="00E31B56" w:rsidRDefault="00D84CAE" w:rsidP="00705D4D">
      <w:pPr>
        <w:pStyle w:val="NormalWeb"/>
        <w:numPr>
          <w:ilvl w:val="0"/>
          <w:numId w:val="7"/>
        </w:numPr>
        <w:spacing w:before="0" w:after="0"/>
        <w:rPr>
          <w:rFonts w:ascii="Calibri" w:hAnsi="Calibri"/>
          <w:sz w:val="20"/>
          <w:szCs w:val="20"/>
          <w:lang w:val="en"/>
        </w:rPr>
      </w:pPr>
      <w:r w:rsidRPr="00E31B56">
        <w:rPr>
          <w:rFonts w:ascii="Calibri" w:hAnsi="Calibri"/>
          <w:sz w:val="20"/>
          <w:szCs w:val="20"/>
          <w:lang w:val="en"/>
        </w:rPr>
        <w:t>Please note that judges retain the right to reassign entries to an alternative category than the one to which it has been submitted, if they feel it would be more advantageous to the entry.</w:t>
      </w:r>
    </w:p>
    <w:p w14:paraId="15E15C5F" w14:textId="77777777" w:rsidR="00D84CAE" w:rsidRPr="00E31B56" w:rsidRDefault="00D84CAE" w:rsidP="00D84CAE">
      <w:pPr>
        <w:rPr>
          <w:rFonts w:cs="Arial"/>
          <w:b/>
          <w:noProof/>
          <w:sz w:val="20"/>
          <w:szCs w:val="20"/>
          <w:lang w:eastAsia="en-GB"/>
        </w:rPr>
      </w:pPr>
    </w:p>
    <w:p w14:paraId="01A1668E" w14:textId="77777777" w:rsidR="00D84CAE" w:rsidRPr="00E31B56" w:rsidRDefault="00D84CAE" w:rsidP="00D84CAE">
      <w:pPr>
        <w:rPr>
          <w:rFonts w:cs="Arial"/>
          <w:b/>
          <w:noProof/>
          <w:color w:val="1F4E79"/>
          <w:sz w:val="20"/>
          <w:szCs w:val="20"/>
          <w:lang w:eastAsia="en-GB"/>
        </w:rPr>
      </w:pPr>
      <w:r w:rsidRPr="00E31B56">
        <w:rPr>
          <w:rFonts w:cs="Arial"/>
          <w:b/>
          <w:noProof/>
          <w:color w:val="1F4E79"/>
          <w:sz w:val="20"/>
          <w:szCs w:val="20"/>
          <w:lang w:eastAsia="en-GB"/>
        </w:rPr>
        <w:t>How to enter</w:t>
      </w:r>
    </w:p>
    <w:p w14:paraId="27E81859" w14:textId="77777777" w:rsidR="00D84CAE" w:rsidRPr="00E31B56" w:rsidRDefault="00D84CAE" w:rsidP="00705D4D">
      <w:pPr>
        <w:numPr>
          <w:ilvl w:val="0"/>
          <w:numId w:val="5"/>
        </w:numPr>
        <w:spacing w:after="200" w:line="240" w:lineRule="auto"/>
        <w:ind w:left="1080"/>
        <w:rPr>
          <w:rFonts w:cs="Arial"/>
          <w:sz w:val="20"/>
          <w:szCs w:val="20"/>
          <w:u w:val="single"/>
        </w:rPr>
      </w:pPr>
      <w:r w:rsidRPr="00E31B56">
        <w:rPr>
          <w:rFonts w:cs="Arial"/>
          <w:sz w:val="20"/>
          <w:szCs w:val="20"/>
        </w:rPr>
        <w:t xml:space="preserve">Email your completed entry to: </w:t>
      </w:r>
      <w:hyperlink r:id="rId8" w:history="1">
        <w:r w:rsidR="00153EB1">
          <w:rPr>
            <w:rStyle w:val="Hyperlink"/>
            <w:rFonts w:cs="Arial"/>
            <w:sz w:val="20"/>
            <w:szCs w:val="20"/>
          </w:rPr>
          <w:t>rjackson@pmlive.com</w:t>
        </w:r>
      </w:hyperlink>
    </w:p>
    <w:p w14:paraId="0DFAE21B" w14:textId="77777777" w:rsidR="00D84CAE" w:rsidRPr="00E31B56" w:rsidRDefault="00D84CAE" w:rsidP="00D84CAE">
      <w:pPr>
        <w:spacing w:line="240" w:lineRule="auto"/>
        <w:ind w:left="720" w:firstLine="360"/>
        <w:rPr>
          <w:rFonts w:cs="Arial"/>
          <w:sz w:val="20"/>
          <w:szCs w:val="20"/>
          <w:u w:val="single"/>
        </w:rPr>
      </w:pPr>
      <w:r w:rsidRPr="00E31B56">
        <w:rPr>
          <w:rFonts w:cs="Arial"/>
          <w:sz w:val="20"/>
          <w:szCs w:val="20"/>
          <w:u w:val="single"/>
        </w:rPr>
        <w:t>All entries must be emailed by 18:00hrs on Friday 26 May 2017</w:t>
      </w:r>
    </w:p>
    <w:p w14:paraId="6CC0E7A1" w14:textId="77777777" w:rsidR="00D84CAE" w:rsidRPr="00E31B56" w:rsidRDefault="00D84CAE" w:rsidP="00705D4D">
      <w:pPr>
        <w:numPr>
          <w:ilvl w:val="0"/>
          <w:numId w:val="5"/>
        </w:numPr>
        <w:spacing w:after="200"/>
        <w:ind w:left="1080"/>
        <w:rPr>
          <w:rFonts w:cs="Arial"/>
          <w:sz w:val="20"/>
          <w:szCs w:val="20"/>
        </w:rPr>
      </w:pPr>
      <w:r w:rsidRPr="00E31B56">
        <w:rPr>
          <w:rFonts w:cs="Arial"/>
          <w:b/>
          <w:sz w:val="20"/>
          <w:szCs w:val="20"/>
        </w:rPr>
        <w:t>PLEASE NOTE:</w:t>
      </w:r>
      <w:r w:rsidRPr="00E31B56">
        <w:rPr>
          <w:rFonts w:cs="Arial"/>
          <w:sz w:val="20"/>
          <w:szCs w:val="20"/>
        </w:rPr>
        <w:t xml:space="preserve"> The judges will base their first round scores on your completed entry form </w:t>
      </w:r>
      <w:r w:rsidRPr="00E31B56">
        <w:rPr>
          <w:rFonts w:cs="Arial"/>
          <w:b/>
          <w:sz w:val="20"/>
          <w:szCs w:val="20"/>
        </w:rPr>
        <w:t>ONLY</w:t>
      </w:r>
      <w:r w:rsidRPr="00E31B56">
        <w:rPr>
          <w:rFonts w:cs="Arial"/>
          <w:sz w:val="20"/>
          <w:szCs w:val="20"/>
        </w:rPr>
        <w:t xml:space="preserve">. However, we do encourage you to submit supplementary materials to support your </w:t>
      </w:r>
      <w:r w:rsidRPr="00E31B56">
        <w:rPr>
          <w:sz w:val="20"/>
          <w:szCs w:val="20"/>
          <w:lang w:val="en"/>
        </w:rPr>
        <w:t>initiative, as these will be looked at and discussed on judging day, but not beforehand</w:t>
      </w:r>
      <w:r w:rsidR="000A13AF">
        <w:rPr>
          <w:sz w:val="20"/>
          <w:szCs w:val="20"/>
          <w:lang w:val="en"/>
        </w:rPr>
        <w:t>.</w:t>
      </w:r>
    </w:p>
    <w:p w14:paraId="3F830E6D" w14:textId="77777777" w:rsidR="00D84CAE" w:rsidRPr="00E31B56" w:rsidRDefault="00D84CAE" w:rsidP="00705D4D">
      <w:pPr>
        <w:numPr>
          <w:ilvl w:val="0"/>
          <w:numId w:val="5"/>
        </w:numPr>
        <w:spacing w:after="0"/>
        <w:ind w:left="1080"/>
        <w:rPr>
          <w:rFonts w:cs="Arial"/>
          <w:sz w:val="20"/>
          <w:szCs w:val="20"/>
        </w:rPr>
      </w:pPr>
      <w:r w:rsidRPr="00E31B56">
        <w:rPr>
          <w:rFonts w:cs="Arial"/>
          <w:sz w:val="20"/>
          <w:szCs w:val="20"/>
        </w:rPr>
        <w:t xml:space="preserve">For further information/help with your initiative entry, please contact:       </w:t>
      </w:r>
    </w:p>
    <w:p w14:paraId="21CD424B" w14:textId="77777777" w:rsidR="00D84CAE" w:rsidRPr="00F70716" w:rsidRDefault="00D84CAE" w:rsidP="00D84CAE">
      <w:pPr>
        <w:spacing w:after="0"/>
        <w:ind w:left="1080"/>
        <w:rPr>
          <w:rFonts w:cs="Arial"/>
          <w:b/>
          <w:color w:val="000000" w:themeColor="text1"/>
          <w:sz w:val="20"/>
          <w:szCs w:val="20"/>
        </w:rPr>
      </w:pPr>
      <w:r w:rsidRPr="00F70716">
        <w:rPr>
          <w:rFonts w:cs="Arial"/>
          <w:b/>
          <w:color w:val="000000" w:themeColor="text1"/>
          <w:sz w:val="20"/>
          <w:szCs w:val="20"/>
        </w:rPr>
        <w:t xml:space="preserve">Siobhan Thwaites: T: 01372 </w:t>
      </w:r>
      <w:r w:rsidR="00153EB1">
        <w:rPr>
          <w:rFonts w:cs="Arial"/>
          <w:b/>
          <w:color w:val="000000" w:themeColor="text1"/>
          <w:sz w:val="20"/>
          <w:szCs w:val="20"/>
        </w:rPr>
        <w:t>414247</w:t>
      </w:r>
      <w:r w:rsidRPr="00F70716">
        <w:rPr>
          <w:rFonts w:cs="Arial"/>
          <w:b/>
          <w:color w:val="000000" w:themeColor="text1"/>
          <w:sz w:val="20"/>
          <w:szCs w:val="20"/>
        </w:rPr>
        <w:t xml:space="preserve">, E: </w:t>
      </w:r>
      <w:hyperlink r:id="rId9" w:history="1">
        <w:r w:rsidR="00153EB1" w:rsidRPr="00046140">
          <w:rPr>
            <w:rStyle w:val="Hyperlink"/>
            <w:rFonts w:cs="Arial"/>
            <w:b/>
            <w:sz w:val="20"/>
            <w:szCs w:val="20"/>
          </w:rPr>
          <w:t>sthwaites@qualityincare.org</w:t>
        </w:r>
      </w:hyperlink>
      <w:r w:rsidR="00153EB1">
        <w:rPr>
          <w:rFonts w:cs="Arial"/>
          <w:b/>
          <w:color w:val="000000" w:themeColor="text1"/>
          <w:sz w:val="20"/>
          <w:szCs w:val="20"/>
        </w:rPr>
        <w:t xml:space="preserve"> </w:t>
      </w:r>
    </w:p>
    <w:p w14:paraId="5A74F0CA" w14:textId="77777777" w:rsidR="00F70716" w:rsidRPr="00F70716" w:rsidRDefault="00153EB1" w:rsidP="00F70716">
      <w:pPr>
        <w:spacing w:after="0"/>
        <w:ind w:left="1080"/>
        <w:rPr>
          <w:rFonts w:cs="Arial"/>
          <w:b/>
          <w:color w:val="000000" w:themeColor="text1"/>
          <w:sz w:val="20"/>
          <w:szCs w:val="20"/>
        </w:rPr>
      </w:pPr>
      <w:r>
        <w:rPr>
          <w:rFonts w:cs="Arial"/>
          <w:b/>
          <w:color w:val="000000" w:themeColor="text1"/>
          <w:sz w:val="20"/>
          <w:szCs w:val="20"/>
        </w:rPr>
        <w:t>Raine Jackson</w:t>
      </w:r>
      <w:r w:rsidR="00D84CAE" w:rsidRPr="00F70716">
        <w:rPr>
          <w:rFonts w:cs="Arial"/>
          <w:b/>
          <w:color w:val="000000" w:themeColor="text1"/>
          <w:sz w:val="20"/>
          <w:szCs w:val="20"/>
        </w:rPr>
        <w:t xml:space="preserve">: T: 01372 </w:t>
      </w:r>
      <w:r>
        <w:rPr>
          <w:rFonts w:cs="Arial"/>
          <w:b/>
          <w:color w:val="000000" w:themeColor="text1"/>
          <w:sz w:val="20"/>
          <w:szCs w:val="20"/>
        </w:rPr>
        <w:t>414252</w:t>
      </w:r>
      <w:r w:rsidR="00F70716">
        <w:rPr>
          <w:rFonts w:cs="Arial"/>
          <w:b/>
          <w:color w:val="000000" w:themeColor="text1"/>
          <w:sz w:val="20"/>
          <w:szCs w:val="20"/>
        </w:rPr>
        <w:t xml:space="preserve">, E: </w:t>
      </w:r>
      <w:hyperlink r:id="rId10" w:history="1">
        <w:r w:rsidRPr="00046140">
          <w:rPr>
            <w:rStyle w:val="Hyperlink"/>
            <w:rFonts w:cs="Arial"/>
            <w:b/>
            <w:sz w:val="20"/>
            <w:szCs w:val="20"/>
          </w:rPr>
          <w:t>rjackson@pmlive.com</w:t>
        </w:r>
      </w:hyperlink>
      <w:r>
        <w:rPr>
          <w:rFonts w:cs="Arial"/>
          <w:b/>
          <w:color w:val="000000" w:themeColor="text1"/>
          <w:sz w:val="20"/>
          <w:szCs w:val="20"/>
        </w:rPr>
        <w:t xml:space="preserve"> </w:t>
      </w:r>
    </w:p>
    <w:p w14:paraId="53466267" w14:textId="77777777" w:rsidR="00153EB1" w:rsidRDefault="00153EB1">
      <w:pPr>
        <w:rPr>
          <w:rFonts w:cs="Tahoma"/>
          <w:b/>
          <w:color w:val="000000" w:themeColor="text1"/>
          <w:sz w:val="32"/>
          <w:szCs w:val="32"/>
        </w:rPr>
      </w:pPr>
      <w:r>
        <w:rPr>
          <w:rFonts w:cs="Tahoma"/>
          <w:b/>
          <w:color w:val="000000" w:themeColor="text1"/>
          <w:sz w:val="32"/>
          <w:szCs w:val="32"/>
        </w:rPr>
        <w:br w:type="page"/>
      </w:r>
    </w:p>
    <w:p w14:paraId="4E39EE45" w14:textId="77777777" w:rsidR="00F70716" w:rsidRPr="00834AD4" w:rsidRDefault="00F70716" w:rsidP="00F70716">
      <w:pPr>
        <w:spacing w:after="0"/>
        <w:rPr>
          <w:rFonts w:cs="Tahoma"/>
          <w:b/>
          <w:color w:val="000000" w:themeColor="text1"/>
          <w:sz w:val="32"/>
          <w:szCs w:val="32"/>
        </w:rPr>
      </w:pPr>
      <w:r>
        <w:rPr>
          <w:rFonts w:cs="Tahoma"/>
          <w:b/>
          <w:color w:val="000000" w:themeColor="text1"/>
          <w:sz w:val="32"/>
          <w:szCs w:val="32"/>
        </w:rPr>
        <w:lastRenderedPageBreak/>
        <w:t xml:space="preserve">QiC Diabetes </w:t>
      </w:r>
      <w:r w:rsidR="00C96F35">
        <w:rPr>
          <w:rFonts w:cs="Tahoma"/>
          <w:b/>
          <w:color w:val="000000" w:themeColor="text1"/>
          <w:sz w:val="32"/>
          <w:szCs w:val="32"/>
        </w:rPr>
        <w:t xml:space="preserve">2017 </w:t>
      </w:r>
      <w:r>
        <w:rPr>
          <w:rFonts w:cs="Tahoma"/>
          <w:b/>
          <w:color w:val="000000" w:themeColor="text1"/>
          <w:sz w:val="32"/>
          <w:szCs w:val="32"/>
        </w:rPr>
        <w:t>entry guidelines and scoring criteria</w:t>
      </w:r>
    </w:p>
    <w:p w14:paraId="1F76B9A4" w14:textId="77777777" w:rsidR="00F70716" w:rsidRPr="00834AD4" w:rsidRDefault="00F70716" w:rsidP="00F70716">
      <w:pPr>
        <w:rPr>
          <w:b/>
          <w:color w:val="000000" w:themeColor="text1"/>
          <w:sz w:val="20"/>
          <w:szCs w:val="20"/>
        </w:rPr>
      </w:pPr>
      <w:r w:rsidRPr="00D85C08">
        <w:rPr>
          <w:b/>
          <w:color w:val="000000" w:themeColor="text1"/>
          <w:sz w:val="20"/>
          <w:szCs w:val="20"/>
        </w:rPr>
        <w:t>(</w:t>
      </w:r>
      <w:r w:rsidRPr="00F70716">
        <w:rPr>
          <w:color w:val="000000" w:themeColor="text1"/>
          <w:sz w:val="20"/>
          <w:szCs w:val="20"/>
        </w:rPr>
        <w:t>Applies to all categories except</w:t>
      </w:r>
      <w:r w:rsidRPr="00F70716">
        <w:rPr>
          <w:i/>
          <w:color w:val="000000" w:themeColor="text1"/>
          <w:sz w:val="20"/>
          <w:szCs w:val="20"/>
        </w:rPr>
        <w:t xml:space="preserve"> </w:t>
      </w:r>
      <w:r w:rsidR="00C12507">
        <w:rPr>
          <w:rFonts w:cs="Tahoma"/>
          <w:i/>
          <w:color w:val="000000" w:themeColor="text1"/>
          <w:sz w:val="20"/>
          <w:szCs w:val="20"/>
        </w:rPr>
        <w:t>d</w:t>
      </w:r>
      <w:r w:rsidRPr="00F70716">
        <w:rPr>
          <w:rFonts w:cs="Tahoma"/>
          <w:i/>
          <w:color w:val="000000" w:themeColor="text1"/>
          <w:sz w:val="20"/>
          <w:szCs w:val="20"/>
        </w:rPr>
        <w:t>igital and technology solutions in the treatment or management of diabetes</w:t>
      </w:r>
      <w:r w:rsidRPr="00F70716">
        <w:rPr>
          <w:rFonts w:cs="Tahoma"/>
          <w:color w:val="000000" w:themeColor="text1"/>
          <w:sz w:val="20"/>
          <w:szCs w:val="20"/>
        </w:rPr>
        <w:t xml:space="preserve"> </w:t>
      </w:r>
      <w:r w:rsidR="00C12507">
        <w:rPr>
          <w:rFonts w:cs="Tahoma"/>
          <w:color w:val="000000" w:themeColor="text1"/>
          <w:sz w:val="20"/>
          <w:szCs w:val="20"/>
        </w:rPr>
        <w:t xml:space="preserve">category </w:t>
      </w:r>
      <w:r w:rsidRPr="00F70716">
        <w:rPr>
          <w:rFonts w:cs="Tahoma"/>
          <w:color w:val="000000" w:themeColor="text1"/>
          <w:sz w:val="20"/>
          <w:szCs w:val="20"/>
        </w:rPr>
        <w:t>where separate entry guidelines apply)</w:t>
      </w:r>
      <w:bookmarkStart w:id="0" w:name="_GoBack"/>
      <w:bookmarkEnd w:id="0"/>
    </w:p>
    <w:p w14:paraId="28BC83A0" w14:textId="77777777" w:rsidR="00F70716" w:rsidRDefault="00F70716" w:rsidP="00F70716">
      <w:pPr>
        <w:spacing w:after="0" w:line="240" w:lineRule="auto"/>
        <w:ind w:right="75"/>
        <w:outlineLvl w:val="3"/>
        <w:rPr>
          <w:rFonts w:eastAsia="Times New Roman" w:cs="Tahoma"/>
          <w:bCs/>
          <w:color w:val="2D2D2D"/>
          <w:sz w:val="20"/>
          <w:szCs w:val="20"/>
          <w:lang w:val="en" w:eastAsia="en-GB"/>
        </w:rPr>
      </w:pPr>
    </w:p>
    <w:p w14:paraId="631249B2" w14:textId="77777777" w:rsidR="00F70716" w:rsidRDefault="00F70716" w:rsidP="00F70716">
      <w:pPr>
        <w:spacing w:after="0" w:line="240" w:lineRule="auto"/>
        <w:ind w:right="75"/>
        <w:outlineLvl w:val="3"/>
        <w:rPr>
          <w:rFonts w:eastAsia="Times New Roman" w:cs="Tahoma"/>
          <w:bCs/>
          <w:color w:val="2D2D2D"/>
          <w:sz w:val="20"/>
          <w:szCs w:val="20"/>
          <w:lang w:val="en" w:eastAsia="en-GB"/>
        </w:rPr>
      </w:pPr>
      <w:r w:rsidRPr="00EB6D83">
        <w:rPr>
          <w:rFonts w:eastAsia="Times New Roman" w:cs="Tahoma"/>
          <w:bCs/>
          <w:color w:val="2D2D2D"/>
          <w:sz w:val="20"/>
          <w:szCs w:val="20"/>
          <w:lang w:val="en" w:eastAsia="en-GB"/>
        </w:rPr>
        <w:t xml:space="preserve">Welcome to Quality in Care (QiC) Diabetes </w:t>
      </w:r>
      <w:r w:rsidR="00C12507">
        <w:rPr>
          <w:rFonts w:eastAsia="Times New Roman" w:cs="Tahoma"/>
          <w:bCs/>
          <w:color w:val="2D2D2D"/>
          <w:sz w:val="20"/>
          <w:szCs w:val="20"/>
          <w:lang w:val="en" w:eastAsia="en-GB"/>
        </w:rPr>
        <w:t xml:space="preserve">2017. </w:t>
      </w:r>
    </w:p>
    <w:p w14:paraId="4FA210D3" w14:textId="77777777" w:rsidR="00C12507" w:rsidRDefault="00C12507" w:rsidP="00F70716">
      <w:pPr>
        <w:spacing w:after="0" w:line="240" w:lineRule="auto"/>
        <w:ind w:right="75"/>
        <w:outlineLvl w:val="3"/>
        <w:rPr>
          <w:rFonts w:eastAsia="Times New Roman" w:cs="Tahoma"/>
          <w:bCs/>
          <w:color w:val="2D2D2D"/>
          <w:sz w:val="20"/>
          <w:szCs w:val="20"/>
          <w:lang w:val="en" w:eastAsia="en-GB"/>
        </w:rPr>
      </w:pPr>
    </w:p>
    <w:p w14:paraId="176C3C5B" w14:textId="77777777" w:rsidR="00C12507" w:rsidRDefault="00C12507" w:rsidP="00F70716">
      <w:pPr>
        <w:spacing w:after="0" w:line="240" w:lineRule="auto"/>
        <w:ind w:right="75"/>
        <w:outlineLvl w:val="3"/>
        <w:rPr>
          <w:rFonts w:eastAsia="Times New Roman" w:cs="Tahoma"/>
          <w:bCs/>
          <w:color w:val="2D2D2D"/>
          <w:sz w:val="20"/>
          <w:szCs w:val="20"/>
          <w:lang w:val="en" w:eastAsia="en-GB"/>
        </w:rPr>
      </w:pPr>
      <w:r w:rsidRPr="00EB6D83">
        <w:rPr>
          <w:rFonts w:eastAsia="Times New Roman" w:cs="Tahoma"/>
          <w:bCs/>
          <w:color w:val="2D2D2D"/>
          <w:sz w:val="20"/>
          <w:szCs w:val="20"/>
          <w:lang w:val="en" w:eastAsia="en-GB"/>
        </w:rPr>
        <w:t>Please read the entry guidelines carefully.</w:t>
      </w:r>
    </w:p>
    <w:p w14:paraId="2E543066" w14:textId="77777777" w:rsidR="00F70716" w:rsidRDefault="00F70716" w:rsidP="00F70716">
      <w:pPr>
        <w:spacing w:after="0" w:line="240" w:lineRule="auto"/>
        <w:ind w:right="75"/>
        <w:outlineLvl w:val="3"/>
        <w:rPr>
          <w:rFonts w:eastAsia="Times New Roman" w:cs="Tahoma"/>
          <w:bCs/>
          <w:color w:val="2D2D2D"/>
          <w:sz w:val="20"/>
          <w:szCs w:val="20"/>
          <w:lang w:val="en" w:eastAsia="en-GB"/>
        </w:rPr>
      </w:pPr>
    </w:p>
    <w:p w14:paraId="6ED17B83" w14:textId="77777777" w:rsidR="00F70716" w:rsidRPr="00EB6D83" w:rsidRDefault="00F70716" w:rsidP="00F70716">
      <w:pPr>
        <w:spacing w:after="0" w:line="240" w:lineRule="auto"/>
        <w:ind w:right="75"/>
        <w:outlineLvl w:val="3"/>
        <w:rPr>
          <w:rFonts w:eastAsia="Times New Roman" w:cs="Tahoma"/>
          <w:bCs/>
          <w:color w:val="2D2D2D"/>
          <w:sz w:val="20"/>
          <w:szCs w:val="20"/>
          <w:lang w:val="en" w:eastAsia="en-GB"/>
        </w:rPr>
      </w:pPr>
      <w:r>
        <w:rPr>
          <w:rFonts w:eastAsia="Times New Roman" w:cs="Tahoma"/>
          <w:bCs/>
          <w:color w:val="2D2D2D"/>
          <w:sz w:val="20"/>
          <w:szCs w:val="20"/>
          <w:lang w:val="en" w:eastAsia="en-GB"/>
        </w:rPr>
        <w:t xml:space="preserve">Now in its seventh year, the programme </w:t>
      </w:r>
      <w:r w:rsidRPr="00EB6D83">
        <w:rPr>
          <w:rFonts w:eastAsia="Times New Roman" w:cs="Tahoma"/>
          <w:bCs/>
          <w:color w:val="2D2D2D"/>
          <w:sz w:val="20"/>
          <w:szCs w:val="20"/>
          <w:lang w:val="en" w:eastAsia="en-GB"/>
        </w:rPr>
        <w:t xml:space="preserve">recognises, rewards and shares innovative practice </w:t>
      </w:r>
      <w:r>
        <w:rPr>
          <w:rFonts w:eastAsia="Times New Roman" w:cs="Tahoma"/>
          <w:bCs/>
          <w:color w:val="2D2D2D"/>
          <w:sz w:val="20"/>
          <w:szCs w:val="20"/>
          <w:lang w:val="en" w:eastAsia="en-GB"/>
        </w:rPr>
        <w:t>that demonstrates</w:t>
      </w:r>
      <w:r w:rsidRPr="00EB6D83">
        <w:rPr>
          <w:rFonts w:eastAsia="Times New Roman" w:cs="Tahoma"/>
          <w:bCs/>
          <w:color w:val="2D2D2D"/>
          <w:sz w:val="20"/>
          <w:szCs w:val="20"/>
          <w:lang w:val="en" w:eastAsia="en-GB"/>
        </w:rPr>
        <w:t xml:space="preserve"> quality in diabetes management, education and services for people with diabetes and/or their families.</w:t>
      </w:r>
    </w:p>
    <w:p w14:paraId="757C5536" w14:textId="77777777" w:rsidR="00F70716" w:rsidRPr="00EB6D83" w:rsidRDefault="00F70716" w:rsidP="00F70716">
      <w:pPr>
        <w:spacing w:after="0" w:line="240" w:lineRule="auto"/>
        <w:ind w:right="75"/>
        <w:outlineLvl w:val="3"/>
        <w:rPr>
          <w:rFonts w:eastAsia="Times New Roman" w:cs="Tahoma"/>
          <w:bCs/>
          <w:color w:val="2D2D2D"/>
          <w:sz w:val="20"/>
          <w:szCs w:val="20"/>
          <w:lang w:val="en" w:eastAsia="en-GB"/>
        </w:rPr>
      </w:pPr>
    </w:p>
    <w:p w14:paraId="3DDDE5F0" w14:textId="77777777" w:rsidR="00F70716" w:rsidRDefault="00F70716" w:rsidP="00F70716">
      <w:pPr>
        <w:pStyle w:val="NormalWeb"/>
        <w:spacing w:before="0" w:after="0"/>
        <w:rPr>
          <w:rFonts w:asciiTheme="minorHAnsi" w:hAnsiTheme="minorHAnsi"/>
          <w:sz w:val="20"/>
          <w:szCs w:val="20"/>
          <w:lang w:val="en"/>
        </w:rPr>
      </w:pPr>
      <w:r w:rsidRPr="00EB6D83">
        <w:rPr>
          <w:rFonts w:asciiTheme="minorHAnsi" w:hAnsiTheme="minorHAnsi"/>
          <w:bCs/>
          <w:sz w:val="20"/>
          <w:szCs w:val="20"/>
          <w:lang w:val="en"/>
        </w:rPr>
        <w:t xml:space="preserve">We are delighted that you are sharing your innovative practice by entering QiC </w:t>
      </w:r>
      <w:r>
        <w:rPr>
          <w:rFonts w:asciiTheme="minorHAnsi" w:hAnsiTheme="minorHAnsi"/>
          <w:bCs/>
          <w:sz w:val="20"/>
          <w:szCs w:val="20"/>
          <w:lang w:val="en"/>
        </w:rPr>
        <w:t>Diabetes 2017</w:t>
      </w:r>
      <w:r w:rsidRPr="00EB6D83">
        <w:rPr>
          <w:rFonts w:asciiTheme="minorHAnsi" w:hAnsiTheme="minorHAnsi"/>
          <w:bCs/>
          <w:sz w:val="20"/>
          <w:szCs w:val="20"/>
          <w:lang w:val="en"/>
        </w:rPr>
        <w:t xml:space="preserve"> with an opportunity to wi</w:t>
      </w:r>
      <w:r w:rsidR="00C12507">
        <w:rPr>
          <w:rFonts w:asciiTheme="minorHAnsi" w:hAnsiTheme="minorHAnsi"/>
          <w:bCs/>
          <w:sz w:val="20"/>
          <w:szCs w:val="20"/>
          <w:lang w:val="en"/>
        </w:rPr>
        <w:t>n one of the prestigious awards</w:t>
      </w:r>
      <w:r w:rsidR="00C12507">
        <w:rPr>
          <w:rFonts w:asciiTheme="minorHAnsi" w:hAnsiTheme="minorHAnsi"/>
          <w:sz w:val="20"/>
          <w:szCs w:val="20"/>
          <w:lang w:val="en"/>
        </w:rPr>
        <w:t xml:space="preserve">. </w:t>
      </w:r>
      <w:r>
        <w:rPr>
          <w:rFonts w:asciiTheme="minorHAnsi" w:hAnsiTheme="minorHAnsi"/>
          <w:sz w:val="20"/>
          <w:szCs w:val="20"/>
          <w:lang w:val="en"/>
        </w:rPr>
        <w:t>QiC Diabetes 2017</w:t>
      </w:r>
      <w:r w:rsidR="00214276">
        <w:rPr>
          <w:rFonts w:asciiTheme="minorHAnsi" w:hAnsiTheme="minorHAnsi"/>
          <w:sz w:val="20"/>
          <w:szCs w:val="20"/>
          <w:lang w:val="en"/>
        </w:rPr>
        <w:t xml:space="preserve"> is open for entry from </w:t>
      </w:r>
      <w:r>
        <w:rPr>
          <w:rFonts w:asciiTheme="minorHAnsi" w:hAnsiTheme="minorHAnsi"/>
          <w:sz w:val="20"/>
          <w:szCs w:val="20"/>
          <w:lang w:val="en"/>
        </w:rPr>
        <w:t xml:space="preserve">Wednesday 7 March and closes on Friday 26 </w:t>
      </w:r>
      <w:r w:rsidRPr="00EB6D83">
        <w:rPr>
          <w:rFonts w:asciiTheme="minorHAnsi" w:hAnsiTheme="minorHAnsi"/>
          <w:sz w:val="20"/>
          <w:szCs w:val="20"/>
          <w:lang w:val="en"/>
        </w:rPr>
        <w:t>May</w:t>
      </w:r>
      <w:r>
        <w:rPr>
          <w:rFonts w:asciiTheme="minorHAnsi" w:hAnsiTheme="minorHAnsi"/>
          <w:sz w:val="20"/>
          <w:szCs w:val="20"/>
          <w:lang w:val="en"/>
        </w:rPr>
        <w:t xml:space="preserve"> 2017.</w:t>
      </w:r>
    </w:p>
    <w:p w14:paraId="04CB02A1" w14:textId="77777777" w:rsidR="00482CCB" w:rsidRDefault="00482CCB" w:rsidP="00F70716">
      <w:pPr>
        <w:pStyle w:val="NormalWeb"/>
        <w:spacing w:before="0" w:after="0"/>
        <w:rPr>
          <w:rFonts w:asciiTheme="minorHAnsi" w:hAnsiTheme="minorHAnsi"/>
          <w:sz w:val="20"/>
          <w:szCs w:val="20"/>
          <w:lang w:val="en"/>
        </w:rPr>
      </w:pPr>
    </w:p>
    <w:p w14:paraId="7B30972D" w14:textId="77777777" w:rsidR="00482CCB" w:rsidRPr="00482CCB" w:rsidRDefault="00482CCB" w:rsidP="00F70716">
      <w:pPr>
        <w:pStyle w:val="NormalWeb"/>
        <w:spacing w:before="0" w:after="0"/>
        <w:rPr>
          <w:rFonts w:asciiTheme="minorHAnsi" w:hAnsiTheme="minorHAnsi"/>
          <w:sz w:val="20"/>
          <w:szCs w:val="20"/>
          <w:lang w:val="en"/>
        </w:rPr>
      </w:pPr>
      <w:r w:rsidRPr="00482CCB">
        <w:rPr>
          <w:rFonts w:asciiTheme="minorHAnsi" w:hAnsiTheme="minorHAnsi" w:cs="Helvetica"/>
          <w:color w:val="333333"/>
          <w:sz w:val="20"/>
          <w:szCs w:val="20"/>
          <w:lang w:val="en"/>
        </w:rPr>
        <w:t xml:space="preserve">Writing an effective QiC Diabetes entry takes careful planning. You must detail your aims and objectives. Your objectives must be SMARTER – Specific, Measurable, Achievable, Relevant, Time-bound, Evaluated and Reviewed. To help you write a winning entry please download the </w:t>
      </w:r>
      <w:hyperlink r:id="rId11" w:tgtFrame="_blank" w:history="1">
        <w:r w:rsidRPr="00482CCB">
          <w:rPr>
            <w:rStyle w:val="Hyperlink"/>
            <w:rFonts w:asciiTheme="minorHAnsi" w:hAnsiTheme="minorHAnsi" w:cs="Helvetica"/>
            <w:sz w:val="20"/>
            <w:szCs w:val="20"/>
            <w:lang w:val="en"/>
          </w:rPr>
          <w:t>Seven Steps to Success</w:t>
        </w:r>
      </w:hyperlink>
      <w:r w:rsidRPr="00482CCB">
        <w:rPr>
          <w:rFonts w:asciiTheme="minorHAnsi" w:hAnsiTheme="minorHAnsi" w:cs="Helvetica"/>
          <w:color w:val="333333"/>
          <w:sz w:val="20"/>
          <w:szCs w:val="20"/>
          <w:lang w:val="en"/>
        </w:rPr>
        <w:t>, which offers advice and guidance on how to make your entry stand out.</w:t>
      </w:r>
    </w:p>
    <w:p w14:paraId="12249E80" w14:textId="77777777" w:rsidR="00F70716" w:rsidRPr="00EB6D83" w:rsidRDefault="00F70716" w:rsidP="00F70716">
      <w:pPr>
        <w:spacing w:after="0" w:line="240" w:lineRule="auto"/>
        <w:ind w:right="75"/>
        <w:outlineLvl w:val="3"/>
        <w:rPr>
          <w:rFonts w:eastAsia="Times New Roman" w:cs="Tahoma"/>
          <w:b/>
          <w:bCs/>
          <w:color w:val="2D2D2D"/>
          <w:sz w:val="20"/>
          <w:szCs w:val="20"/>
          <w:lang w:val="en" w:eastAsia="en-GB"/>
        </w:rPr>
      </w:pPr>
    </w:p>
    <w:p w14:paraId="21E13F70" w14:textId="77777777" w:rsidR="00F70716" w:rsidRPr="00EB6D83" w:rsidRDefault="00F70716" w:rsidP="00F70716">
      <w:pPr>
        <w:pStyle w:val="NormalWeb"/>
        <w:spacing w:before="0" w:after="0"/>
        <w:rPr>
          <w:rFonts w:asciiTheme="minorHAnsi" w:hAnsiTheme="minorHAnsi"/>
          <w:sz w:val="20"/>
          <w:szCs w:val="20"/>
          <w:lang w:val="en"/>
        </w:rPr>
      </w:pPr>
      <w:r w:rsidRPr="00EB6D83">
        <w:rPr>
          <w:rFonts w:asciiTheme="minorHAnsi" w:hAnsiTheme="minorHAnsi"/>
          <w:sz w:val="20"/>
          <w:szCs w:val="20"/>
          <w:lang w:val="en"/>
        </w:rPr>
        <w:t>Initiatives are invited from anyone working in the diabetes arena. Whatever the area of patient care and/or diabetes service delivery, if your initiative or programme relates to diabetes in any way, you should enter. Judges are keen to review a wide spectrum of entries and to recognise the innovative practice that we know is out there.</w:t>
      </w:r>
    </w:p>
    <w:p w14:paraId="594B623C" w14:textId="77777777" w:rsidR="00F70716" w:rsidRPr="00EB6D83" w:rsidRDefault="00F70716" w:rsidP="00F70716">
      <w:pPr>
        <w:pStyle w:val="NormalWeb"/>
        <w:spacing w:before="0" w:after="0"/>
        <w:rPr>
          <w:rFonts w:asciiTheme="minorHAnsi" w:hAnsiTheme="minorHAnsi"/>
          <w:sz w:val="20"/>
          <w:szCs w:val="20"/>
          <w:lang w:val="en"/>
        </w:rPr>
      </w:pPr>
    </w:p>
    <w:p w14:paraId="3C047AA1" w14:textId="77777777" w:rsidR="00F70716" w:rsidRPr="00EB6D83" w:rsidRDefault="00F70716" w:rsidP="00F70716">
      <w:pPr>
        <w:pStyle w:val="NormalWeb"/>
        <w:spacing w:before="0" w:after="0"/>
        <w:rPr>
          <w:rFonts w:asciiTheme="minorHAnsi" w:hAnsiTheme="minorHAnsi"/>
          <w:sz w:val="20"/>
          <w:szCs w:val="20"/>
          <w:lang w:val="en"/>
        </w:rPr>
      </w:pPr>
      <w:r w:rsidRPr="00EB6D83">
        <w:rPr>
          <w:rFonts w:asciiTheme="minorHAnsi" w:hAnsiTheme="minorHAnsi"/>
          <w:sz w:val="20"/>
          <w:szCs w:val="20"/>
          <w:lang w:val="en"/>
        </w:rPr>
        <w:t>Entries for certain categories are decided by nomination</w:t>
      </w:r>
      <w:r>
        <w:rPr>
          <w:rFonts w:asciiTheme="minorHAnsi" w:hAnsiTheme="minorHAnsi"/>
          <w:sz w:val="20"/>
          <w:szCs w:val="20"/>
          <w:lang w:val="en"/>
        </w:rPr>
        <w:t xml:space="preserve">.  </w:t>
      </w:r>
      <w:r w:rsidRPr="00EB6D83">
        <w:rPr>
          <w:rFonts w:asciiTheme="minorHAnsi" w:hAnsiTheme="minorHAnsi"/>
          <w:sz w:val="20"/>
          <w:szCs w:val="20"/>
          <w:lang w:val="en"/>
        </w:rPr>
        <w:t>Submit your choice for</w:t>
      </w:r>
      <w:r>
        <w:rPr>
          <w:rFonts w:asciiTheme="minorHAnsi" w:hAnsiTheme="minorHAnsi"/>
          <w:sz w:val="20"/>
          <w:szCs w:val="20"/>
          <w:lang w:val="en"/>
        </w:rPr>
        <w:t xml:space="preserve"> who should win the people's award, diabetes healthcare professional of the year or outstanding educator in d</w:t>
      </w:r>
      <w:r w:rsidRPr="00EB6D83">
        <w:rPr>
          <w:rFonts w:asciiTheme="minorHAnsi" w:hAnsiTheme="minorHAnsi"/>
          <w:sz w:val="20"/>
          <w:szCs w:val="20"/>
          <w:lang w:val="en"/>
        </w:rPr>
        <w:t>iabetes.</w:t>
      </w:r>
    </w:p>
    <w:p w14:paraId="12E13C5F" w14:textId="77777777" w:rsidR="00F70716" w:rsidRPr="00EB6D83" w:rsidRDefault="00F70716" w:rsidP="00F70716">
      <w:pPr>
        <w:pStyle w:val="NormalWeb"/>
        <w:spacing w:before="0" w:after="0"/>
        <w:rPr>
          <w:rFonts w:asciiTheme="minorHAnsi" w:hAnsiTheme="minorHAnsi"/>
          <w:sz w:val="20"/>
          <w:szCs w:val="20"/>
          <w:lang w:val="en"/>
        </w:rPr>
      </w:pPr>
    </w:p>
    <w:p w14:paraId="65D5BFBB" w14:textId="77777777" w:rsidR="00F70716" w:rsidRPr="00D85C08" w:rsidRDefault="00F70716" w:rsidP="00F70716">
      <w:pPr>
        <w:spacing w:after="0" w:line="240" w:lineRule="auto"/>
        <w:rPr>
          <w:rFonts w:eastAsia="Times New Roman" w:cs="Tahoma"/>
          <w:b/>
          <w:bCs/>
          <w:color w:val="000000" w:themeColor="text1"/>
          <w:sz w:val="24"/>
          <w:szCs w:val="24"/>
          <w:lang w:val="en" w:eastAsia="en-GB"/>
        </w:rPr>
      </w:pPr>
      <w:r w:rsidRPr="00D85C08">
        <w:rPr>
          <w:rFonts w:eastAsia="Times New Roman" w:cs="Tahoma"/>
          <w:b/>
          <w:bCs/>
          <w:color w:val="000000" w:themeColor="text1"/>
          <w:sz w:val="24"/>
          <w:szCs w:val="24"/>
          <w:lang w:val="en" w:eastAsia="en-GB"/>
        </w:rPr>
        <w:t xml:space="preserve">Plan your entry </w:t>
      </w:r>
    </w:p>
    <w:p w14:paraId="5429641D" w14:textId="77777777" w:rsidR="00F70716" w:rsidRPr="00EB6D83" w:rsidRDefault="00F70716" w:rsidP="00705D4D">
      <w:pPr>
        <w:pStyle w:val="NormalWeb"/>
        <w:numPr>
          <w:ilvl w:val="0"/>
          <w:numId w:val="2"/>
        </w:numPr>
        <w:spacing w:before="0" w:after="0"/>
        <w:rPr>
          <w:rFonts w:asciiTheme="minorHAnsi" w:hAnsiTheme="minorHAnsi"/>
          <w:sz w:val="20"/>
          <w:szCs w:val="20"/>
          <w:lang w:val="en"/>
        </w:rPr>
      </w:pPr>
      <w:r w:rsidRPr="00EB6D83">
        <w:rPr>
          <w:rFonts w:asciiTheme="minorHAnsi" w:hAnsiTheme="minorHAnsi"/>
          <w:sz w:val="20"/>
          <w:szCs w:val="20"/>
          <w:lang w:val="en"/>
        </w:rPr>
        <w:t xml:space="preserve">Take a look at the categories to decide which one is most appropriate for your work. Please note that an initiative can be entered in </w:t>
      </w:r>
      <w:r w:rsidRPr="00EB6D83">
        <w:rPr>
          <w:rStyle w:val="Emphasis"/>
          <w:rFonts w:asciiTheme="minorHAnsi" w:hAnsiTheme="minorHAnsi"/>
          <w:sz w:val="20"/>
          <w:szCs w:val="20"/>
          <w:lang w:val="en"/>
        </w:rPr>
        <w:t>one</w:t>
      </w:r>
      <w:r w:rsidRPr="00EB6D83">
        <w:rPr>
          <w:rFonts w:asciiTheme="minorHAnsi" w:hAnsiTheme="minorHAnsi"/>
          <w:sz w:val="20"/>
          <w:szCs w:val="20"/>
          <w:lang w:val="en"/>
        </w:rPr>
        <w:t xml:space="preserve"> category only. However</w:t>
      </w:r>
      <w:r>
        <w:rPr>
          <w:rFonts w:asciiTheme="minorHAnsi" w:hAnsiTheme="minorHAnsi"/>
          <w:sz w:val="20"/>
          <w:szCs w:val="20"/>
          <w:lang w:val="en"/>
        </w:rPr>
        <w:t>,</w:t>
      </w:r>
      <w:r w:rsidRPr="00EB6D83">
        <w:rPr>
          <w:rFonts w:asciiTheme="minorHAnsi" w:hAnsiTheme="minorHAnsi"/>
          <w:sz w:val="20"/>
          <w:szCs w:val="20"/>
          <w:lang w:val="en"/>
        </w:rPr>
        <w:t xml:space="preserve"> an entrant can submit </w:t>
      </w:r>
      <w:r w:rsidRPr="00EB6D83">
        <w:rPr>
          <w:rFonts w:asciiTheme="minorHAnsi" w:hAnsiTheme="minorHAnsi"/>
          <w:i/>
          <w:iCs/>
          <w:sz w:val="20"/>
          <w:szCs w:val="20"/>
          <w:lang w:val="en"/>
        </w:rPr>
        <w:t>multiple</w:t>
      </w:r>
      <w:r w:rsidRPr="00EB6D83">
        <w:rPr>
          <w:rFonts w:asciiTheme="minorHAnsi" w:hAnsiTheme="minorHAnsi"/>
          <w:sz w:val="20"/>
          <w:szCs w:val="20"/>
          <w:lang w:val="en"/>
        </w:rPr>
        <w:t xml:space="preserve"> initiatives into the appropriate categories</w:t>
      </w:r>
    </w:p>
    <w:p w14:paraId="52F29E0D" w14:textId="77777777" w:rsidR="00F70716" w:rsidRPr="00EB6D83" w:rsidRDefault="00F70716" w:rsidP="00705D4D">
      <w:pPr>
        <w:pStyle w:val="NormalWeb"/>
        <w:numPr>
          <w:ilvl w:val="0"/>
          <w:numId w:val="2"/>
        </w:numPr>
        <w:spacing w:before="0" w:after="0"/>
        <w:rPr>
          <w:rFonts w:asciiTheme="minorHAnsi" w:hAnsiTheme="minorHAnsi"/>
          <w:sz w:val="20"/>
          <w:szCs w:val="20"/>
          <w:lang w:val="en"/>
        </w:rPr>
      </w:pPr>
      <w:r w:rsidRPr="00EB6D83">
        <w:rPr>
          <w:rFonts w:asciiTheme="minorHAnsi" w:hAnsiTheme="minorHAnsi"/>
          <w:sz w:val="20"/>
          <w:szCs w:val="20"/>
          <w:lang w:val="en"/>
        </w:rPr>
        <w:t>We welcome initiatives and programmes that were conducted between</w:t>
      </w:r>
      <w:r w:rsidR="00C96F35">
        <w:rPr>
          <w:rFonts w:asciiTheme="minorHAnsi" w:hAnsiTheme="minorHAnsi"/>
          <w:sz w:val="20"/>
          <w:szCs w:val="20"/>
          <w:lang w:val="en"/>
        </w:rPr>
        <w:t xml:space="preserve"> January 2011</w:t>
      </w:r>
      <w:r>
        <w:rPr>
          <w:rFonts w:asciiTheme="minorHAnsi" w:hAnsiTheme="minorHAnsi"/>
          <w:sz w:val="20"/>
          <w:szCs w:val="20"/>
          <w:lang w:val="en"/>
        </w:rPr>
        <w:t xml:space="preserve"> and December 2016</w:t>
      </w:r>
    </w:p>
    <w:p w14:paraId="40A639AE" w14:textId="77777777" w:rsidR="00F70716" w:rsidRPr="00EB6D83" w:rsidRDefault="00F70716" w:rsidP="00705D4D">
      <w:pPr>
        <w:pStyle w:val="ListParagraph"/>
        <w:numPr>
          <w:ilvl w:val="0"/>
          <w:numId w:val="2"/>
        </w:numPr>
        <w:spacing w:after="0" w:line="240" w:lineRule="auto"/>
        <w:ind w:right="75"/>
        <w:outlineLvl w:val="3"/>
        <w:rPr>
          <w:rFonts w:eastAsia="Times New Roman" w:cs="Tahoma"/>
          <w:color w:val="000000" w:themeColor="text1"/>
          <w:sz w:val="20"/>
          <w:szCs w:val="20"/>
          <w:lang w:val="en" w:eastAsia="en-GB"/>
        </w:rPr>
      </w:pPr>
      <w:r w:rsidRPr="00EB6D83">
        <w:rPr>
          <w:rFonts w:eastAsia="Times New Roman" w:cs="Tahoma"/>
          <w:color w:val="000000" w:themeColor="text1"/>
          <w:sz w:val="20"/>
          <w:szCs w:val="20"/>
          <w:lang w:val="en" w:eastAsia="en-GB"/>
        </w:rPr>
        <w:t>There is no entry fee</w:t>
      </w:r>
    </w:p>
    <w:p w14:paraId="43FFA3B3" w14:textId="77777777" w:rsidR="00F70716" w:rsidRPr="00EB6D83" w:rsidRDefault="00F70716" w:rsidP="00705D4D">
      <w:pPr>
        <w:pStyle w:val="ListParagraph"/>
        <w:numPr>
          <w:ilvl w:val="0"/>
          <w:numId w:val="1"/>
        </w:numPr>
        <w:spacing w:after="0" w:line="240" w:lineRule="auto"/>
        <w:ind w:right="75"/>
        <w:outlineLvl w:val="3"/>
        <w:rPr>
          <w:rFonts w:eastAsia="Times New Roman" w:cs="Tahoma"/>
          <w:b/>
          <w:bCs/>
          <w:i/>
          <w:color w:val="000000" w:themeColor="text1"/>
          <w:sz w:val="20"/>
          <w:szCs w:val="20"/>
          <w:lang w:val="en" w:eastAsia="en-GB"/>
        </w:rPr>
      </w:pPr>
      <w:r w:rsidRPr="00EB6D83">
        <w:rPr>
          <w:rFonts w:eastAsia="Times New Roman" w:cs="Tahoma"/>
          <w:b/>
          <w:bCs/>
          <w:color w:val="000000" w:themeColor="text1"/>
          <w:sz w:val="20"/>
          <w:szCs w:val="20"/>
          <w:lang w:val="en" w:eastAsia="en-GB"/>
        </w:rPr>
        <w:t xml:space="preserve">Total word count </w:t>
      </w:r>
      <w:r w:rsidRPr="00EB6D83">
        <w:rPr>
          <w:rFonts w:eastAsia="Times New Roman" w:cs="Tahoma"/>
          <w:bCs/>
          <w:color w:val="000000" w:themeColor="text1"/>
          <w:sz w:val="20"/>
          <w:szCs w:val="20"/>
          <w:lang w:val="en" w:eastAsia="en-GB"/>
        </w:rPr>
        <w:t xml:space="preserve">of each entry must </w:t>
      </w:r>
      <w:r w:rsidRPr="00EB6D83">
        <w:rPr>
          <w:rFonts w:eastAsia="Times New Roman" w:cs="Tahoma"/>
          <w:b/>
          <w:bCs/>
          <w:i/>
          <w:color w:val="000000" w:themeColor="text1"/>
          <w:sz w:val="20"/>
          <w:szCs w:val="20"/>
          <w:u w:val="single"/>
          <w:lang w:val="en" w:eastAsia="en-GB"/>
        </w:rPr>
        <w:t>not exceed 2,500 words in total</w:t>
      </w:r>
      <w:r w:rsidRPr="00EB6D83">
        <w:rPr>
          <w:rFonts w:eastAsia="Times New Roman" w:cs="Tahoma"/>
          <w:bCs/>
          <w:color w:val="000000" w:themeColor="text1"/>
          <w:sz w:val="20"/>
          <w:szCs w:val="20"/>
          <w:lang w:val="en" w:eastAsia="en-GB"/>
        </w:rPr>
        <w:t xml:space="preserve"> or may be subject to disquali</w:t>
      </w:r>
      <w:r>
        <w:rPr>
          <w:rFonts w:eastAsia="Times New Roman" w:cs="Tahoma"/>
          <w:bCs/>
          <w:color w:val="000000" w:themeColor="text1"/>
          <w:sz w:val="20"/>
          <w:szCs w:val="20"/>
          <w:lang w:val="en" w:eastAsia="en-GB"/>
        </w:rPr>
        <w:t xml:space="preserve">fication by the judging panel. </w:t>
      </w:r>
      <w:r w:rsidRPr="00EB6D83">
        <w:rPr>
          <w:rFonts w:eastAsia="Times New Roman" w:cs="Tahoma"/>
          <w:b/>
          <w:bCs/>
          <w:i/>
          <w:color w:val="000000" w:themeColor="text1"/>
          <w:sz w:val="20"/>
          <w:szCs w:val="20"/>
          <w:lang w:val="en" w:eastAsia="en-GB"/>
        </w:rPr>
        <w:t>The word count of 2</w:t>
      </w:r>
      <w:r w:rsidR="00153EB1">
        <w:rPr>
          <w:rFonts w:eastAsia="Times New Roman" w:cs="Tahoma"/>
          <w:b/>
          <w:bCs/>
          <w:i/>
          <w:color w:val="000000" w:themeColor="text1"/>
          <w:sz w:val="20"/>
          <w:szCs w:val="20"/>
          <w:lang w:val="en" w:eastAsia="en-GB"/>
        </w:rPr>
        <w:t>,</w:t>
      </w:r>
      <w:r w:rsidRPr="00EB6D83">
        <w:rPr>
          <w:rFonts w:eastAsia="Times New Roman" w:cs="Tahoma"/>
          <w:b/>
          <w:bCs/>
          <w:i/>
          <w:color w:val="000000" w:themeColor="text1"/>
          <w:sz w:val="20"/>
          <w:szCs w:val="20"/>
          <w:lang w:val="en" w:eastAsia="en-GB"/>
        </w:rPr>
        <w:t>500 words does not incl</w:t>
      </w:r>
      <w:r>
        <w:rPr>
          <w:rFonts w:eastAsia="Times New Roman" w:cs="Tahoma"/>
          <w:b/>
          <w:bCs/>
          <w:i/>
          <w:color w:val="000000" w:themeColor="text1"/>
          <w:sz w:val="20"/>
          <w:szCs w:val="20"/>
          <w:lang w:val="en" w:eastAsia="en-GB"/>
        </w:rPr>
        <w:t>ude the supplementary materials</w:t>
      </w:r>
    </w:p>
    <w:p w14:paraId="4137DB8D" w14:textId="77777777" w:rsidR="00F70716" w:rsidRPr="00EB6D83" w:rsidRDefault="00F70716" w:rsidP="00705D4D">
      <w:pPr>
        <w:pStyle w:val="ListParagraph"/>
        <w:numPr>
          <w:ilvl w:val="0"/>
          <w:numId w:val="1"/>
        </w:numPr>
        <w:spacing w:after="0" w:line="240" w:lineRule="auto"/>
        <w:ind w:right="75"/>
        <w:outlineLvl w:val="3"/>
        <w:rPr>
          <w:rFonts w:eastAsia="Times New Roman" w:cs="Tahoma"/>
          <w:bCs/>
          <w:color w:val="000000" w:themeColor="text1"/>
          <w:sz w:val="20"/>
          <w:szCs w:val="20"/>
          <w:lang w:val="en" w:eastAsia="en-GB"/>
        </w:rPr>
      </w:pPr>
      <w:r w:rsidRPr="00EB6D83">
        <w:rPr>
          <w:rFonts w:eastAsia="Times New Roman" w:cs="Tahoma"/>
          <w:bCs/>
          <w:color w:val="000000" w:themeColor="text1"/>
          <w:sz w:val="20"/>
          <w:szCs w:val="20"/>
          <w:lang w:val="en" w:eastAsia="en-GB"/>
        </w:rPr>
        <w:t>We encourage you to submit supplementary materials to support your initiative, as these will be reviewed on judging day, but not beforehand</w:t>
      </w:r>
    </w:p>
    <w:p w14:paraId="16EE7BAE" w14:textId="77777777" w:rsidR="00F70716" w:rsidRPr="00EB6D83" w:rsidRDefault="00F70716" w:rsidP="00705D4D">
      <w:pPr>
        <w:pStyle w:val="ListParagraph"/>
        <w:numPr>
          <w:ilvl w:val="0"/>
          <w:numId w:val="1"/>
        </w:numPr>
        <w:spacing w:after="0" w:line="240" w:lineRule="auto"/>
        <w:ind w:right="75"/>
        <w:outlineLvl w:val="3"/>
        <w:rPr>
          <w:rFonts w:eastAsia="Times New Roman" w:cs="Tahoma"/>
          <w:bCs/>
          <w:color w:val="000000" w:themeColor="text1"/>
          <w:sz w:val="20"/>
          <w:szCs w:val="20"/>
          <w:lang w:val="en" w:eastAsia="en-GB"/>
        </w:rPr>
      </w:pPr>
      <w:r w:rsidRPr="00EB6D83">
        <w:rPr>
          <w:rFonts w:eastAsia="Times New Roman" w:cs="Tahoma"/>
          <w:bCs/>
          <w:color w:val="000000" w:themeColor="text1"/>
          <w:sz w:val="20"/>
          <w:szCs w:val="20"/>
          <w:lang w:val="en" w:eastAsia="en-GB"/>
        </w:rPr>
        <w:t>See</w:t>
      </w:r>
      <w:r>
        <w:rPr>
          <w:rFonts w:eastAsia="Times New Roman" w:cs="Tahoma"/>
          <w:bCs/>
          <w:color w:val="000000" w:themeColor="text1"/>
          <w:sz w:val="20"/>
          <w:szCs w:val="20"/>
          <w:lang w:val="en" w:eastAsia="en-GB"/>
        </w:rPr>
        <w:t xml:space="preserve"> a winning e</w:t>
      </w:r>
      <w:r w:rsidR="00153EB1">
        <w:rPr>
          <w:rFonts w:eastAsia="Times New Roman" w:cs="Tahoma"/>
          <w:bCs/>
          <w:color w:val="000000" w:themeColor="text1"/>
          <w:sz w:val="20"/>
          <w:szCs w:val="20"/>
          <w:lang w:val="en" w:eastAsia="en-GB"/>
        </w:rPr>
        <w:t xml:space="preserve">ntry from last year’s programme at </w:t>
      </w:r>
      <w:hyperlink r:id="rId12" w:history="1">
        <w:r w:rsidR="00153EB1" w:rsidRPr="00153EB1">
          <w:rPr>
            <w:rStyle w:val="Hyperlink"/>
            <w:rFonts w:eastAsia="Times New Roman" w:cs="Tahoma"/>
            <w:bCs/>
            <w:sz w:val="20"/>
            <w:szCs w:val="20"/>
            <w:lang w:val="en" w:eastAsia="en-GB"/>
          </w:rPr>
          <w:t>www.qualityincare.org/diabetes</w:t>
        </w:r>
      </w:hyperlink>
    </w:p>
    <w:p w14:paraId="560B7250" w14:textId="77777777" w:rsidR="00F70716" w:rsidRPr="00D85C08" w:rsidRDefault="00F70716" w:rsidP="00F70716">
      <w:pPr>
        <w:autoSpaceDE w:val="0"/>
        <w:autoSpaceDN w:val="0"/>
        <w:adjustRightInd w:val="0"/>
        <w:spacing w:after="0" w:line="240" w:lineRule="auto"/>
        <w:rPr>
          <w:rFonts w:cs="Tahoma"/>
          <w:b/>
          <w:color w:val="000000" w:themeColor="text1"/>
          <w:sz w:val="28"/>
          <w:szCs w:val="28"/>
        </w:rPr>
      </w:pPr>
    </w:p>
    <w:p w14:paraId="102D586F" w14:textId="77777777" w:rsidR="00153EB1" w:rsidRDefault="00153EB1">
      <w:pPr>
        <w:rPr>
          <w:rFonts w:cs="Tahoma"/>
          <w:b/>
          <w:color w:val="000000" w:themeColor="text1"/>
          <w:sz w:val="24"/>
          <w:szCs w:val="24"/>
        </w:rPr>
      </w:pPr>
      <w:r>
        <w:rPr>
          <w:rFonts w:cs="Tahoma"/>
          <w:b/>
          <w:color w:val="000000" w:themeColor="text1"/>
          <w:sz w:val="24"/>
          <w:szCs w:val="24"/>
        </w:rPr>
        <w:br w:type="page"/>
      </w:r>
    </w:p>
    <w:p w14:paraId="36A646FB" w14:textId="77777777" w:rsidR="00F70716" w:rsidRDefault="00F70716" w:rsidP="00F70716">
      <w:pPr>
        <w:autoSpaceDE w:val="0"/>
        <w:autoSpaceDN w:val="0"/>
        <w:adjustRightInd w:val="0"/>
        <w:spacing w:after="0" w:line="240" w:lineRule="auto"/>
        <w:rPr>
          <w:rFonts w:cs="Tahoma"/>
          <w:b/>
          <w:color w:val="000000" w:themeColor="text1"/>
          <w:sz w:val="24"/>
          <w:szCs w:val="24"/>
        </w:rPr>
      </w:pPr>
      <w:r w:rsidRPr="00D85C08">
        <w:rPr>
          <w:rFonts w:cs="Tahoma"/>
          <w:b/>
          <w:color w:val="000000" w:themeColor="text1"/>
          <w:sz w:val="24"/>
          <w:szCs w:val="24"/>
        </w:rPr>
        <w:lastRenderedPageBreak/>
        <w:t>Entry criteria</w:t>
      </w:r>
    </w:p>
    <w:p w14:paraId="23FDEEEA" w14:textId="77777777" w:rsidR="00153EB1" w:rsidRPr="00D85C08" w:rsidRDefault="00153EB1" w:rsidP="00F70716">
      <w:pPr>
        <w:autoSpaceDE w:val="0"/>
        <w:autoSpaceDN w:val="0"/>
        <w:adjustRightInd w:val="0"/>
        <w:spacing w:after="0" w:line="240" w:lineRule="auto"/>
        <w:rPr>
          <w:rFonts w:cs="Tahoma"/>
          <w:b/>
          <w:color w:val="000000" w:themeColor="text1"/>
          <w:sz w:val="24"/>
          <w:szCs w:val="24"/>
        </w:rPr>
      </w:pPr>
    </w:p>
    <w:p w14:paraId="5FC357C7" w14:textId="77777777" w:rsidR="00F70716" w:rsidRPr="00D85C08" w:rsidRDefault="00F70716" w:rsidP="00F70716">
      <w:pPr>
        <w:autoSpaceDE w:val="0"/>
        <w:autoSpaceDN w:val="0"/>
        <w:adjustRightInd w:val="0"/>
        <w:spacing w:after="0" w:line="240" w:lineRule="auto"/>
        <w:rPr>
          <w:rFonts w:cs="Tahoma"/>
          <w:b/>
          <w:color w:val="000000" w:themeColor="text1"/>
          <w:sz w:val="24"/>
          <w:szCs w:val="24"/>
        </w:rPr>
      </w:pPr>
      <w:r w:rsidRPr="00D85C08">
        <w:rPr>
          <w:rFonts w:cs="Tahoma"/>
          <w:b/>
          <w:color w:val="000000" w:themeColor="text1"/>
          <w:sz w:val="24"/>
          <w:szCs w:val="24"/>
        </w:rPr>
        <w:t>Judges will be looking for evidence of</w:t>
      </w:r>
      <w:r>
        <w:rPr>
          <w:rFonts w:cs="Tahoma"/>
          <w:b/>
          <w:color w:val="000000" w:themeColor="text1"/>
          <w:sz w:val="24"/>
          <w:szCs w:val="24"/>
        </w:rPr>
        <w:t>:</w:t>
      </w:r>
    </w:p>
    <w:p w14:paraId="640B6627" w14:textId="77777777" w:rsidR="00F70716" w:rsidRPr="00EB6D83" w:rsidRDefault="00F70716" w:rsidP="00F70716">
      <w:pPr>
        <w:autoSpaceDE w:val="0"/>
        <w:autoSpaceDN w:val="0"/>
        <w:adjustRightInd w:val="0"/>
        <w:spacing w:after="0" w:line="240" w:lineRule="auto"/>
        <w:rPr>
          <w:rFonts w:cs="Tahoma"/>
          <w:b/>
          <w:color w:val="0D5672" w:themeColor="accent1" w:themeShade="80"/>
          <w:sz w:val="24"/>
          <w:szCs w:val="24"/>
        </w:rPr>
      </w:pPr>
    </w:p>
    <w:p w14:paraId="245ABF7C" w14:textId="77777777" w:rsidR="00F70716" w:rsidRPr="00EB6D83" w:rsidRDefault="00C016E5" w:rsidP="00F70716">
      <w:pPr>
        <w:autoSpaceDE w:val="0"/>
        <w:autoSpaceDN w:val="0"/>
        <w:adjustRightInd w:val="0"/>
        <w:spacing w:after="0" w:line="240" w:lineRule="auto"/>
        <w:ind w:left="720" w:hanging="720"/>
        <w:rPr>
          <w:rFonts w:cs="Tahoma"/>
          <w:color w:val="000000" w:themeColor="text1"/>
          <w:sz w:val="20"/>
          <w:szCs w:val="20"/>
        </w:rPr>
      </w:pPr>
      <w:r>
        <w:rPr>
          <w:rFonts w:cs="Tahoma"/>
          <w:color w:val="000000" w:themeColor="text1"/>
          <w:sz w:val="20"/>
          <w:szCs w:val="20"/>
        </w:rPr>
        <w:t>1</w:t>
      </w:r>
      <w:r>
        <w:rPr>
          <w:rFonts w:cs="Tahoma"/>
          <w:color w:val="000000" w:themeColor="text1"/>
          <w:sz w:val="20"/>
          <w:szCs w:val="20"/>
        </w:rPr>
        <w:tab/>
        <w:t>Innovation, ie</w:t>
      </w:r>
      <w:r w:rsidRPr="00EB6D83">
        <w:rPr>
          <w:rFonts w:cs="Tahoma"/>
          <w:color w:val="000000" w:themeColor="text1"/>
          <w:sz w:val="20"/>
          <w:szCs w:val="20"/>
        </w:rPr>
        <w:t xml:space="preserve"> making changes for improved services and outcomes, in something established, especially by introducing new methods, ideas or produc</w:t>
      </w:r>
      <w:r>
        <w:rPr>
          <w:rFonts w:cs="Tahoma"/>
          <w:color w:val="000000" w:themeColor="text1"/>
          <w:sz w:val="20"/>
          <w:szCs w:val="20"/>
        </w:rPr>
        <w:t>ts; or introduce something new</w:t>
      </w:r>
    </w:p>
    <w:p w14:paraId="4870BF4E" w14:textId="77777777" w:rsidR="00F70716" w:rsidRPr="00EB6D83" w:rsidRDefault="00F70716" w:rsidP="00F70716">
      <w:pPr>
        <w:autoSpaceDE w:val="0"/>
        <w:autoSpaceDN w:val="0"/>
        <w:adjustRightInd w:val="0"/>
        <w:spacing w:after="0" w:line="240" w:lineRule="auto"/>
        <w:rPr>
          <w:rFonts w:cs="Tahoma"/>
          <w:color w:val="000000" w:themeColor="text1"/>
          <w:sz w:val="20"/>
          <w:szCs w:val="20"/>
        </w:rPr>
      </w:pPr>
      <w:r w:rsidRPr="00EB6D83">
        <w:rPr>
          <w:rFonts w:cs="Tahoma"/>
          <w:color w:val="000000" w:themeColor="text1"/>
          <w:sz w:val="20"/>
          <w:szCs w:val="20"/>
        </w:rPr>
        <w:t>2</w:t>
      </w:r>
      <w:r w:rsidRPr="00EB6D83">
        <w:rPr>
          <w:rFonts w:cs="Tahoma"/>
          <w:color w:val="000000" w:themeColor="text1"/>
          <w:sz w:val="20"/>
          <w:szCs w:val="20"/>
        </w:rPr>
        <w:tab/>
        <w:t>Aims and objectives</w:t>
      </w:r>
    </w:p>
    <w:p w14:paraId="2867E336" w14:textId="77777777" w:rsidR="00F70716" w:rsidRPr="00EB6D83" w:rsidRDefault="00F70716" w:rsidP="00F70716">
      <w:pPr>
        <w:spacing w:after="0"/>
        <w:ind w:left="720" w:hanging="720"/>
        <w:rPr>
          <w:rFonts w:cs="Tahoma"/>
          <w:color w:val="000000" w:themeColor="text1"/>
          <w:sz w:val="20"/>
          <w:szCs w:val="20"/>
        </w:rPr>
      </w:pPr>
      <w:r w:rsidRPr="00EB6D83">
        <w:rPr>
          <w:rFonts w:cs="Tahoma"/>
          <w:color w:val="000000" w:themeColor="text1"/>
          <w:sz w:val="20"/>
          <w:szCs w:val="20"/>
        </w:rPr>
        <w:t>3</w:t>
      </w:r>
      <w:r w:rsidRPr="00EB6D83">
        <w:rPr>
          <w:rFonts w:cs="Tahoma"/>
          <w:color w:val="000000" w:themeColor="text1"/>
          <w:sz w:val="20"/>
          <w:szCs w:val="20"/>
        </w:rPr>
        <w:tab/>
        <w:t xml:space="preserve">Baseline data and evidence of quality improvement in terms </w:t>
      </w:r>
      <w:r w:rsidRPr="00D645EA">
        <w:rPr>
          <w:rFonts w:cs="Tahoma"/>
          <w:color w:val="000000" w:themeColor="text1"/>
          <w:sz w:val="20"/>
          <w:szCs w:val="20"/>
        </w:rPr>
        <w:t xml:space="preserve">of </w:t>
      </w:r>
      <w:r>
        <w:rPr>
          <w:rFonts w:cs="Tahoma"/>
          <w:color w:val="000000" w:themeColor="text1"/>
          <w:sz w:val="20"/>
          <w:szCs w:val="20"/>
        </w:rPr>
        <w:t>innovation, methods, results, effectiveness</w:t>
      </w:r>
      <w:r w:rsidR="00503527">
        <w:rPr>
          <w:rFonts w:cs="Tahoma"/>
          <w:color w:val="000000" w:themeColor="text1"/>
          <w:sz w:val="20"/>
          <w:szCs w:val="20"/>
        </w:rPr>
        <w:t xml:space="preserve">, timeliness, user </w:t>
      </w:r>
      <w:r>
        <w:rPr>
          <w:rFonts w:cs="Tahoma"/>
          <w:color w:val="000000" w:themeColor="text1"/>
          <w:sz w:val="20"/>
          <w:szCs w:val="20"/>
        </w:rPr>
        <w:t>feedback from people with diabetes and their families and/or carers, safety, savings and sustainability &amp; replication (see scoring system)</w:t>
      </w:r>
    </w:p>
    <w:p w14:paraId="34845A39" w14:textId="77777777" w:rsidR="00F70716" w:rsidRDefault="00F70716" w:rsidP="00F70716">
      <w:pPr>
        <w:spacing w:after="0"/>
        <w:ind w:left="720" w:hanging="720"/>
        <w:rPr>
          <w:rFonts w:cs="Tahoma"/>
          <w:color w:val="000000" w:themeColor="text1"/>
          <w:sz w:val="20"/>
          <w:szCs w:val="20"/>
        </w:rPr>
      </w:pPr>
      <w:r w:rsidRPr="00EB6D83">
        <w:rPr>
          <w:rFonts w:cs="Tahoma"/>
          <w:color w:val="000000" w:themeColor="text1"/>
          <w:sz w:val="20"/>
          <w:szCs w:val="20"/>
        </w:rPr>
        <w:t>4</w:t>
      </w:r>
      <w:r w:rsidRPr="00EB6D83">
        <w:rPr>
          <w:rFonts w:cs="Tahoma"/>
          <w:color w:val="000000" w:themeColor="text1"/>
          <w:sz w:val="20"/>
          <w:szCs w:val="20"/>
        </w:rPr>
        <w:tab/>
        <w:t xml:space="preserve">Where possible include evidence of </w:t>
      </w:r>
      <w:r>
        <w:rPr>
          <w:rFonts w:cs="Tahoma"/>
          <w:color w:val="000000" w:themeColor="text1"/>
          <w:sz w:val="20"/>
          <w:szCs w:val="20"/>
        </w:rPr>
        <w:t>the patient</w:t>
      </w:r>
      <w:r w:rsidRPr="00EB6D83">
        <w:rPr>
          <w:rFonts w:cs="Tahoma"/>
          <w:color w:val="000000" w:themeColor="text1"/>
          <w:sz w:val="20"/>
          <w:szCs w:val="20"/>
        </w:rPr>
        <w:t xml:space="preserve"> in the development of the initiative or its evaluation.</w:t>
      </w:r>
      <w:r>
        <w:rPr>
          <w:rFonts w:cs="Tahoma"/>
          <w:color w:val="000000" w:themeColor="text1"/>
          <w:sz w:val="20"/>
          <w:szCs w:val="20"/>
        </w:rPr>
        <w:t xml:space="preserve"> </w:t>
      </w:r>
    </w:p>
    <w:p w14:paraId="5485FABF" w14:textId="77777777" w:rsidR="00F70716" w:rsidRDefault="00F70716" w:rsidP="00F70716">
      <w:pPr>
        <w:spacing w:after="0"/>
        <w:ind w:left="720" w:hanging="720"/>
        <w:rPr>
          <w:rFonts w:cs="Tahoma"/>
          <w:color w:val="000000" w:themeColor="text1"/>
          <w:sz w:val="20"/>
          <w:szCs w:val="20"/>
        </w:rPr>
      </w:pPr>
    </w:p>
    <w:p w14:paraId="32F15A83" w14:textId="77777777" w:rsidR="00F70716" w:rsidRPr="00DE5E9B" w:rsidRDefault="00F70716" w:rsidP="00F70716">
      <w:pPr>
        <w:spacing w:after="0"/>
        <w:rPr>
          <w:rFonts w:cs="Tahoma"/>
          <w:color w:val="000000" w:themeColor="text1"/>
          <w:sz w:val="20"/>
          <w:szCs w:val="20"/>
        </w:rPr>
      </w:pPr>
    </w:p>
    <w:tbl>
      <w:tblPr>
        <w:tblStyle w:val="TableGrid1"/>
        <w:tblW w:w="9499" w:type="dxa"/>
        <w:tblLook w:val="04A0" w:firstRow="1" w:lastRow="0" w:firstColumn="1" w:lastColumn="0" w:noHBand="0" w:noVBand="1"/>
      </w:tblPr>
      <w:tblGrid>
        <w:gridCol w:w="2540"/>
        <w:gridCol w:w="1385"/>
        <w:gridCol w:w="5574"/>
      </w:tblGrid>
      <w:tr w:rsidR="00C12507" w:rsidRPr="00A80FEF" w14:paraId="09058E33" w14:textId="77777777" w:rsidTr="00C12507">
        <w:trPr>
          <w:trHeight w:val="282"/>
        </w:trPr>
        <w:tc>
          <w:tcPr>
            <w:tcW w:w="2540" w:type="dxa"/>
            <w:hideMark/>
          </w:tcPr>
          <w:p w14:paraId="702A275B" w14:textId="77777777" w:rsidR="00C12507" w:rsidRPr="00A80FEF" w:rsidRDefault="00C12507" w:rsidP="00E57F6A">
            <w:pPr>
              <w:rPr>
                <w:rFonts w:cs="Tahoma"/>
                <w:b/>
                <w:bCs/>
                <w:color w:val="000000" w:themeColor="text1"/>
                <w:sz w:val="20"/>
                <w:szCs w:val="20"/>
              </w:rPr>
            </w:pPr>
            <w:r>
              <w:rPr>
                <w:rFonts w:cs="Tahoma"/>
                <w:b/>
                <w:bCs/>
                <w:color w:val="000000" w:themeColor="text1"/>
                <w:sz w:val="20"/>
                <w:szCs w:val="20"/>
              </w:rPr>
              <w:t>Criteria</w:t>
            </w:r>
          </w:p>
        </w:tc>
        <w:tc>
          <w:tcPr>
            <w:tcW w:w="1385" w:type="dxa"/>
            <w:hideMark/>
          </w:tcPr>
          <w:p w14:paraId="1C34D11C"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Maximum score</w:t>
            </w:r>
          </w:p>
        </w:tc>
        <w:tc>
          <w:tcPr>
            <w:tcW w:w="5574" w:type="dxa"/>
            <w:hideMark/>
          </w:tcPr>
          <w:p w14:paraId="3146ED2C"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Comments</w:t>
            </w:r>
          </w:p>
        </w:tc>
      </w:tr>
      <w:tr w:rsidR="00C12507" w:rsidRPr="00A80FEF" w14:paraId="6EDB6590" w14:textId="77777777" w:rsidTr="00C12507">
        <w:trPr>
          <w:trHeight w:val="298"/>
        </w:trPr>
        <w:tc>
          <w:tcPr>
            <w:tcW w:w="2540" w:type="dxa"/>
            <w:hideMark/>
          </w:tcPr>
          <w:p w14:paraId="352CEC81"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Summary</w:t>
            </w:r>
          </w:p>
        </w:tc>
        <w:tc>
          <w:tcPr>
            <w:tcW w:w="1385" w:type="dxa"/>
            <w:hideMark/>
          </w:tcPr>
          <w:p w14:paraId="1779F0A0"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10</w:t>
            </w:r>
          </w:p>
        </w:tc>
        <w:tc>
          <w:tcPr>
            <w:tcW w:w="5574" w:type="dxa"/>
            <w:hideMark/>
          </w:tcPr>
          <w:p w14:paraId="3C10E2D9"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4EA1C9DD" w14:textId="77777777" w:rsidTr="00C12507">
        <w:trPr>
          <w:trHeight w:val="298"/>
        </w:trPr>
        <w:tc>
          <w:tcPr>
            <w:tcW w:w="2540" w:type="dxa"/>
            <w:hideMark/>
          </w:tcPr>
          <w:p w14:paraId="71D43122"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Innovation</w:t>
            </w:r>
          </w:p>
        </w:tc>
        <w:tc>
          <w:tcPr>
            <w:tcW w:w="1385" w:type="dxa"/>
            <w:hideMark/>
          </w:tcPr>
          <w:p w14:paraId="746DCDE0"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30</w:t>
            </w:r>
          </w:p>
        </w:tc>
        <w:tc>
          <w:tcPr>
            <w:tcW w:w="5574" w:type="dxa"/>
            <w:hideMark/>
          </w:tcPr>
          <w:p w14:paraId="337FF333"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2141BC95" w14:textId="77777777" w:rsidTr="00C12507">
        <w:trPr>
          <w:trHeight w:val="298"/>
        </w:trPr>
        <w:tc>
          <w:tcPr>
            <w:tcW w:w="2540" w:type="dxa"/>
            <w:hideMark/>
          </w:tcPr>
          <w:p w14:paraId="2FC9F110" w14:textId="77777777" w:rsidR="00C12507" w:rsidRPr="00A80FEF" w:rsidRDefault="003E0E53" w:rsidP="00E57F6A">
            <w:pPr>
              <w:rPr>
                <w:rFonts w:cs="Tahoma"/>
                <w:b/>
                <w:bCs/>
                <w:color w:val="000000" w:themeColor="text1"/>
                <w:sz w:val="20"/>
                <w:szCs w:val="20"/>
              </w:rPr>
            </w:pPr>
            <w:r>
              <w:rPr>
                <w:rFonts w:cs="Tahoma"/>
                <w:b/>
                <w:bCs/>
                <w:color w:val="000000" w:themeColor="text1"/>
                <w:sz w:val="20"/>
                <w:szCs w:val="20"/>
              </w:rPr>
              <w:t>Method</w:t>
            </w:r>
          </w:p>
        </w:tc>
        <w:tc>
          <w:tcPr>
            <w:tcW w:w="1385" w:type="dxa"/>
            <w:hideMark/>
          </w:tcPr>
          <w:p w14:paraId="7131BB1E"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10</w:t>
            </w:r>
          </w:p>
        </w:tc>
        <w:tc>
          <w:tcPr>
            <w:tcW w:w="5574" w:type="dxa"/>
            <w:hideMark/>
          </w:tcPr>
          <w:p w14:paraId="1BE4529B"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15C5F049" w14:textId="77777777" w:rsidTr="0043734F">
        <w:trPr>
          <w:trHeight w:val="298"/>
        </w:trPr>
        <w:tc>
          <w:tcPr>
            <w:tcW w:w="2540" w:type="dxa"/>
            <w:shd w:val="clear" w:color="auto" w:fill="auto"/>
            <w:hideMark/>
          </w:tcPr>
          <w:p w14:paraId="71EC6369"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RESULTS</w:t>
            </w:r>
          </w:p>
        </w:tc>
        <w:tc>
          <w:tcPr>
            <w:tcW w:w="1385" w:type="dxa"/>
            <w:shd w:val="clear" w:color="auto" w:fill="auto"/>
            <w:hideMark/>
          </w:tcPr>
          <w:p w14:paraId="14AEB7B2" w14:textId="77777777" w:rsidR="00C12507" w:rsidRPr="00A80FEF" w:rsidRDefault="00C12507" w:rsidP="00E57F6A">
            <w:pPr>
              <w:rPr>
                <w:rFonts w:cs="Tahoma"/>
                <w:b/>
                <w:bCs/>
                <w:color w:val="000000" w:themeColor="text1"/>
                <w:sz w:val="20"/>
                <w:szCs w:val="20"/>
              </w:rPr>
            </w:pPr>
          </w:p>
        </w:tc>
        <w:tc>
          <w:tcPr>
            <w:tcW w:w="5574" w:type="dxa"/>
            <w:shd w:val="clear" w:color="auto" w:fill="auto"/>
            <w:hideMark/>
          </w:tcPr>
          <w:p w14:paraId="0DC9E795" w14:textId="77777777" w:rsidR="00C12507" w:rsidRPr="00A80FEF" w:rsidRDefault="00C12507" w:rsidP="00E57F6A">
            <w:pPr>
              <w:rPr>
                <w:rFonts w:cs="Tahoma"/>
                <w:b/>
                <w:i/>
                <w:iCs/>
                <w:color w:val="000000" w:themeColor="text1"/>
                <w:sz w:val="20"/>
                <w:szCs w:val="20"/>
              </w:rPr>
            </w:pPr>
            <w:r w:rsidRPr="00A80FEF">
              <w:rPr>
                <w:rFonts w:cs="Tahoma"/>
                <w:b/>
                <w:i/>
                <w:iCs/>
                <w:color w:val="000000" w:themeColor="text1"/>
                <w:sz w:val="20"/>
                <w:szCs w:val="20"/>
              </w:rPr>
              <w:t>Tota</w:t>
            </w:r>
            <w:r w:rsidR="00D70A4B">
              <w:rPr>
                <w:rFonts w:cs="Tahoma"/>
                <w:b/>
                <w:i/>
                <w:iCs/>
                <w:color w:val="000000" w:themeColor="text1"/>
                <w:sz w:val="20"/>
                <w:szCs w:val="20"/>
              </w:rPr>
              <w:t>l of 30 points divided between 5</w:t>
            </w:r>
            <w:r w:rsidRPr="00A80FEF">
              <w:rPr>
                <w:rFonts w:cs="Tahoma"/>
                <w:b/>
                <w:i/>
                <w:iCs/>
                <w:color w:val="000000" w:themeColor="text1"/>
                <w:sz w:val="20"/>
                <w:szCs w:val="20"/>
              </w:rPr>
              <w:t xml:space="preserve"> quality improvement areas</w:t>
            </w:r>
          </w:p>
        </w:tc>
      </w:tr>
      <w:tr w:rsidR="00C12507" w:rsidRPr="00A80FEF" w14:paraId="66F1A7CD" w14:textId="77777777" w:rsidTr="0043734F">
        <w:trPr>
          <w:trHeight w:val="267"/>
        </w:trPr>
        <w:tc>
          <w:tcPr>
            <w:tcW w:w="2540" w:type="dxa"/>
            <w:shd w:val="clear" w:color="auto" w:fill="auto"/>
            <w:hideMark/>
          </w:tcPr>
          <w:p w14:paraId="659FD9FD" w14:textId="77777777" w:rsidR="00C12507" w:rsidRPr="00A80FEF" w:rsidRDefault="00C12507" w:rsidP="00E57F6A">
            <w:pPr>
              <w:rPr>
                <w:rFonts w:cs="Tahoma"/>
                <w:bCs/>
                <w:color w:val="000000" w:themeColor="text1"/>
                <w:sz w:val="20"/>
                <w:szCs w:val="20"/>
              </w:rPr>
            </w:pPr>
            <w:r w:rsidRPr="00A80FEF">
              <w:rPr>
                <w:rFonts w:cs="Tahoma"/>
                <w:bCs/>
                <w:color w:val="000000" w:themeColor="text1"/>
                <w:sz w:val="20"/>
                <w:szCs w:val="20"/>
              </w:rPr>
              <w:t>1. Effectiveness</w:t>
            </w:r>
          </w:p>
        </w:tc>
        <w:tc>
          <w:tcPr>
            <w:tcW w:w="1385" w:type="dxa"/>
            <w:shd w:val="clear" w:color="auto" w:fill="auto"/>
            <w:hideMark/>
          </w:tcPr>
          <w:p w14:paraId="407AA4F6"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10</w:t>
            </w:r>
          </w:p>
        </w:tc>
        <w:tc>
          <w:tcPr>
            <w:tcW w:w="5574" w:type="dxa"/>
            <w:shd w:val="clear" w:color="auto" w:fill="auto"/>
            <w:hideMark/>
          </w:tcPr>
          <w:p w14:paraId="3C175A58" w14:textId="77777777" w:rsidR="00C12507" w:rsidRPr="00A80FEF" w:rsidRDefault="00C12507" w:rsidP="00E57F6A">
            <w:pPr>
              <w:rPr>
                <w:rFonts w:cs="Tahoma"/>
                <w:b/>
                <w:i/>
                <w:iCs/>
                <w:color w:val="000000" w:themeColor="text1"/>
                <w:sz w:val="20"/>
                <w:szCs w:val="20"/>
              </w:rPr>
            </w:pPr>
            <w:r w:rsidRPr="00A80FEF">
              <w:rPr>
                <w:rFonts w:cs="Tahoma"/>
                <w:b/>
                <w:i/>
                <w:iCs/>
                <w:color w:val="000000" w:themeColor="text1"/>
                <w:sz w:val="20"/>
                <w:szCs w:val="20"/>
              </w:rPr>
              <w:t>To include efficiency improvements</w:t>
            </w:r>
          </w:p>
        </w:tc>
      </w:tr>
      <w:tr w:rsidR="00C12507" w:rsidRPr="00A80FEF" w14:paraId="4DDE4C2C" w14:textId="77777777" w:rsidTr="0043734F">
        <w:trPr>
          <w:trHeight w:val="267"/>
        </w:trPr>
        <w:tc>
          <w:tcPr>
            <w:tcW w:w="2540" w:type="dxa"/>
            <w:shd w:val="clear" w:color="auto" w:fill="auto"/>
            <w:hideMark/>
          </w:tcPr>
          <w:p w14:paraId="5FBF4866" w14:textId="77777777" w:rsidR="00C12507" w:rsidRPr="00A80FEF" w:rsidRDefault="00C12507" w:rsidP="00E57F6A">
            <w:pPr>
              <w:rPr>
                <w:rFonts w:cs="Tahoma"/>
                <w:bCs/>
                <w:color w:val="000000" w:themeColor="text1"/>
                <w:sz w:val="20"/>
                <w:szCs w:val="20"/>
              </w:rPr>
            </w:pPr>
            <w:r w:rsidRPr="00A80FEF">
              <w:rPr>
                <w:rFonts w:cs="Tahoma"/>
                <w:bCs/>
                <w:color w:val="000000" w:themeColor="text1"/>
                <w:sz w:val="20"/>
                <w:szCs w:val="20"/>
              </w:rPr>
              <w:t>2. Timeliness</w:t>
            </w:r>
          </w:p>
        </w:tc>
        <w:tc>
          <w:tcPr>
            <w:tcW w:w="1385" w:type="dxa"/>
            <w:shd w:val="clear" w:color="auto" w:fill="auto"/>
            <w:hideMark/>
          </w:tcPr>
          <w:p w14:paraId="48496498"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5</w:t>
            </w:r>
          </w:p>
        </w:tc>
        <w:tc>
          <w:tcPr>
            <w:tcW w:w="5574" w:type="dxa"/>
            <w:shd w:val="clear" w:color="auto" w:fill="auto"/>
            <w:hideMark/>
          </w:tcPr>
          <w:p w14:paraId="42A4F881"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159BDD97" w14:textId="77777777" w:rsidTr="0043734F">
        <w:trPr>
          <w:trHeight w:val="267"/>
        </w:trPr>
        <w:tc>
          <w:tcPr>
            <w:tcW w:w="2540" w:type="dxa"/>
            <w:shd w:val="clear" w:color="auto" w:fill="auto"/>
            <w:hideMark/>
          </w:tcPr>
          <w:p w14:paraId="641D0F9F" w14:textId="77777777" w:rsidR="00C12507" w:rsidRPr="00A80FEF" w:rsidRDefault="00F84267" w:rsidP="00E57F6A">
            <w:pPr>
              <w:rPr>
                <w:rFonts w:cs="Tahoma"/>
                <w:bCs/>
                <w:color w:val="000000" w:themeColor="text1"/>
                <w:sz w:val="20"/>
                <w:szCs w:val="20"/>
              </w:rPr>
            </w:pPr>
            <w:r>
              <w:rPr>
                <w:rFonts w:cs="Tahoma"/>
                <w:bCs/>
                <w:color w:val="000000" w:themeColor="text1"/>
                <w:sz w:val="20"/>
                <w:szCs w:val="20"/>
              </w:rPr>
              <w:t>3.</w:t>
            </w:r>
            <w:r w:rsidR="00553008">
              <w:rPr>
                <w:rFonts w:cs="Tahoma"/>
                <w:bCs/>
                <w:color w:val="000000" w:themeColor="text1"/>
                <w:sz w:val="20"/>
                <w:szCs w:val="20"/>
              </w:rPr>
              <w:t xml:space="preserve"> User </w:t>
            </w:r>
            <w:r w:rsidR="00C12507" w:rsidRPr="00A80FEF">
              <w:rPr>
                <w:rFonts w:cs="Tahoma"/>
                <w:bCs/>
                <w:color w:val="000000" w:themeColor="text1"/>
                <w:sz w:val="20"/>
                <w:szCs w:val="20"/>
              </w:rPr>
              <w:t>feedback</w:t>
            </w:r>
          </w:p>
        </w:tc>
        <w:tc>
          <w:tcPr>
            <w:tcW w:w="1385" w:type="dxa"/>
            <w:shd w:val="clear" w:color="auto" w:fill="auto"/>
            <w:hideMark/>
          </w:tcPr>
          <w:p w14:paraId="49ED2638"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5</w:t>
            </w:r>
          </w:p>
        </w:tc>
        <w:tc>
          <w:tcPr>
            <w:tcW w:w="5574" w:type="dxa"/>
            <w:shd w:val="clear" w:color="auto" w:fill="auto"/>
            <w:hideMark/>
          </w:tcPr>
          <w:p w14:paraId="29E01BEB"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458EA2DE" w14:textId="77777777" w:rsidTr="0043734F">
        <w:trPr>
          <w:trHeight w:val="251"/>
        </w:trPr>
        <w:tc>
          <w:tcPr>
            <w:tcW w:w="2540" w:type="dxa"/>
            <w:shd w:val="clear" w:color="auto" w:fill="auto"/>
            <w:hideMark/>
          </w:tcPr>
          <w:p w14:paraId="1790ADD1" w14:textId="77777777" w:rsidR="00C12507" w:rsidRPr="00A80FEF" w:rsidRDefault="00F84267" w:rsidP="00E57F6A">
            <w:pPr>
              <w:rPr>
                <w:rFonts w:cs="Tahoma"/>
                <w:bCs/>
                <w:color w:val="000000" w:themeColor="text1"/>
                <w:sz w:val="20"/>
                <w:szCs w:val="20"/>
              </w:rPr>
            </w:pPr>
            <w:r>
              <w:rPr>
                <w:rFonts w:cs="Tahoma"/>
                <w:bCs/>
                <w:color w:val="000000" w:themeColor="text1"/>
                <w:sz w:val="20"/>
                <w:szCs w:val="20"/>
              </w:rPr>
              <w:t>4.</w:t>
            </w:r>
            <w:r w:rsidR="00C12507" w:rsidRPr="00A80FEF">
              <w:rPr>
                <w:rFonts w:cs="Tahoma"/>
                <w:bCs/>
                <w:color w:val="000000" w:themeColor="text1"/>
                <w:sz w:val="20"/>
                <w:szCs w:val="20"/>
              </w:rPr>
              <w:t xml:space="preserve"> Safety</w:t>
            </w:r>
          </w:p>
        </w:tc>
        <w:tc>
          <w:tcPr>
            <w:tcW w:w="1385" w:type="dxa"/>
            <w:shd w:val="clear" w:color="auto" w:fill="auto"/>
            <w:hideMark/>
          </w:tcPr>
          <w:p w14:paraId="2468FB1A"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5</w:t>
            </w:r>
          </w:p>
        </w:tc>
        <w:tc>
          <w:tcPr>
            <w:tcW w:w="5574" w:type="dxa"/>
            <w:shd w:val="clear" w:color="auto" w:fill="auto"/>
            <w:hideMark/>
          </w:tcPr>
          <w:p w14:paraId="6A75D58E"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3252EB76" w14:textId="77777777" w:rsidTr="0043734F">
        <w:trPr>
          <w:trHeight w:val="235"/>
        </w:trPr>
        <w:tc>
          <w:tcPr>
            <w:tcW w:w="2540" w:type="dxa"/>
            <w:shd w:val="clear" w:color="auto" w:fill="auto"/>
            <w:hideMark/>
          </w:tcPr>
          <w:p w14:paraId="0C0B0946" w14:textId="77777777" w:rsidR="00C12507" w:rsidRPr="00A80FEF" w:rsidRDefault="00F84267" w:rsidP="00E57F6A">
            <w:pPr>
              <w:rPr>
                <w:rFonts w:cs="Tahoma"/>
                <w:bCs/>
                <w:color w:val="000000" w:themeColor="text1"/>
                <w:sz w:val="20"/>
                <w:szCs w:val="20"/>
              </w:rPr>
            </w:pPr>
            <w:r>
              <w:rPr>
                <w:rFonts w:cs="Tahoma"/>
                <w:bCs/>
                <w:color w:val="000000" w:themeColor="text1"/>
                <w:sz w:val="20"/>
                <w:szCs w:val="20"/>
              </w:rPr>
              <w:t>5.</w:t>
            </w:r>
            <w:r w:rsidR="00C12507" w:rsidRPr="00A80FEF">
              <w:rPr>
                <w:rFonts w:cs="Tahoma"/>
                <w:bCs/>
                <w:color w:val="000000" w:themeColor="text1"/>
                <w:sz w:val="20"/>
                <w:szCs w:val="20"/>
              </w:rPr>
              <w:t xml:space="preserve"> Financial savings</w:t>
            </w:r>
          </w:p>
        </w:tc>
        <w:tc>
          <w:tcPr>
            <w:tcW w:w="1385" w:type="dxa"/>
            <w:shd w:val="clear" w:color="auto" w:fill="auto"/>
            <w:hideMark/>
          </w:tcPr>
          <w:p w14:paraId="1E6F881E"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5</w:t>
            </w:r>
          </w:p>
        </w:tc>
        <w:tc>
          <w:tcPr>
            <w:tcW w:w="5574" w:type="dxa"/>
            <w:shd w:val="clear" w:color="auto" w:fill="auto"/>
            <w:hideMark/>
          </w:tcPr>
          <w:p w14:paraId="37C59787" w14:textId="77777777" w:rsidR="00C12507" w:rsidRPr="00A80FEF" w:rsidRDefault="00C12507" w:rsidP="00E57F6A">
            <w:pPr>
              <w:rPr>
                <w:rFonts w:cs="Tahoma"/>
                <w:b/>
                <w:color w:val="000000" w:themeColor="text1"/>
                <w:sz w:val="20"/>
                <w:szCs w:val="20"/>
              </w:rPr>
            </w:pPr>
            <w:r w:rsidRPr="00A80FEF">
              <w:rPr>
                <w:rFonts w:cs="Tahoma"/>
                <w:b/>
                <w:color w:val="000000" w:themeColor="text1"/>
                <w:sz w:val="20"/>
                <w:szCs w:val="20"/>
              </w:rPr>
              <w:t> </w:t>
            </w:r>
          </w:p>
        </w:tc>
      </w:tr>
      <w:tr w:rsidR="00C12507" w:rsidRPr="00A80FEF" w14:paraId="1A5895C1" w14:textId="77777777" w:rsidTr="00C12507">
        <w:trPr>
          <w:trHeight w:val="235"/>
        </w:trPr>
        <w:tc>
          <w:tcPr>
            <w:tcW w:w="2540" w:type="dxa"/>
            <w:hideMark/>
          </w:tcPr>
          <w:p w14:paraId="321FEA68"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Sustainability and spread</w:t>
            </w:r>
          </w:p>
        </w:tc>
        <w:tc>
          <w:tcPr>
            <w:tcW w:w="1385" w:type="dxa"/>
            <w:hideMark/>
          </w:tcPr>
          <w:p w14:paraId="0D7057C6" w14:textId="77777777" w:rsidR="00C12507" w:rsidRPr="00A80FEF" w:rsidRDefault="00C12507" w:rsidP="00E57F6A">
            <w:pPr>
              <w:rPr>
                <w:rFonts w:cs="Tahoma"/>
                <w:b/>
                <w:bCs/>
                <w:color w:val="000000" w:themeColor="text1"/>
                <w:sz w:val="20"/>
                <w:szCs w:val="20"/>
              </w:rPr>
            </w:pPr>
            <w:r w:rsidRPr="00A80FEF">
              <w:rPr>
                <w:rFonts w:cs="Tahoma"/>
                <w:b/>
                <w:bCs/>
                <w:color w:val="000000" w:themeColor="text1"/>
                <w:sz w:val="20"/>
                <w:szCs w:val="20"/>
              </w:rPr>
              <w:t>20</w:t>
            </w:r>
          </w:p>
        </w:tc>
        <w:tc>
          <w:tcPr>
            <w:tcW w:w="5574" w:type="dxa"/>
            <w:hideMark/>
          </w:tcPr>
          <w:p w14:paraId="29E3FF0D" w14:textId="77777777" w:rsidR="00C12507" w:rsidRDefault="00C12507" w:rsidP="00E57F6A">
            <w:pPr>
              <w:rPr>
                <w:rFonts w:cs="Tahoma"/>
                <w:b/>
                <w:i/>
                <w:iCs/>
                <w:color w:val="000000" w:themeColor="text1"/>
                <w:sz w:val="20"/>
                <w:szCs w:val="20"/>
              </w:rPr>
            </w:pPr>
            <w:r w:rsidRPr="00A80FEF">
              <w:rPr>
                <w:rFonts w:cs="Tahoma"/>
                <w:b/>
                <w:i/>
                <w:iCs/>
                <w:color w:val="000000" w:themeColor="text1"/>
                <w:sz w:val="20"/>
                <w:szCs w:val="20"/>
              </w:rPr>
              <w:t>How do you plan to sustain your project?</w:t>
            </w:r>
          </w:p>
          <w:p w14:paraId="2ABC7170" w14:textId="77777777" w:rsidR="00153EB1" w:rsidRPr="00A80FEF" w:rsidRDefault="00153EB1" w:rsidP="00E57F6A">
            <w:pPr>
              <w:rPr>
                <w:rFonts w:cs="Tahoma"/>
                <w:b/>
                <w:i/>
                <w:iCs/>
                <w:color w:val="000000" w:themeColor="text1"/>
                <w:sz w:val="20"/>
                <w:szCs w:val="20"/>
              </w:rPr>
            </w:pPr>
            <w:r w:rsidRPr="00A80FEF">
              <w:rPr>
                <w:rFonts w:cs="Tahoma"/>
                <w:b/>
                <w:i/>
                <w:iCs/>
                <w:color w:val="000000" w:themeColor="text1"/>
                <w:sz w:val="20"/>
                <w:szCs w:val="20"/>
              </w:rPr>
              <w:t>Is your project reproducible elsewhere</w:t>
            </w:r>
          </w:p>
        </w:tc>
      </w:tr>
    </w:tbl>
    <w:p w14:paraId="5375CC34" w14:textId="77777777" w:rsidR="00F70716" w:rsidRDefault="00F70716" w:rsidP="00F70716">
      <w:pPr>
        <w:autoSpaceDE w:val="0"/>
        <w:autoSpaceDN w:val="0"/>
        <w:adjustRightInd w:val="0"/>
        <w:spacing w:after="0" w:line="240" w:lineRule="auto"/>
        <w:rPr>
          <w:rFonts w:cs="Interstate-Regular"/>
          <w:color w:val="192D3A" w:themeColor="text2" w:themeShade="80"/>
          <w:sz w:val="20"/>
          <w:szCs w:val="20"/>
        </w:rPr>
      </w:pPr>
    </w:p>
    <w:p w14:paraId="6927BE7B" w14:textId="77777777" w:rsidR="00153EB1" w:rsidRDefault="00153EB1">
      <w:pPr>
        <w:rPr>
          <w:rFonts w:cs="Arial"/>
          <w:b/>
          <w:color w:val="000000" w:themeColor="text1"/>
          <w:sz w:val="40"/>
          <w:szCs w:val="40"/>
          <w:u w:val="single"/>
        </w:rPr>
      </w:pPr>
      <w:r>
        <w:rPr>
          <w:rFonts w:cs="Arial"/>
          <w:b/>
          <w:color w:val="000000" w:themeColor="text1"/>
          <w:sz w:val="40"/>
          <w:szCs w:val="40"/>
          <w:u w:val="single"/>
        </w:rPr>
        <w:br w:type="page"/>
      </w:r>
    </w:p>
    <w:p w14:paraId="34C35B7C" w14:textId="77777777" w:rsidR="00D84CAE" w:rsidRPr="00D84CAE" w:rsidRDefault="00D84CAE" w:rsidP="00D84CAE">
      <w:pPr>
        <w:spacing w:after="0" w:line="240" w:lineRule="auto"/>
        <w:rPr>
          <w:rFonts w:cs="Arial"/>
          <w:b/>
          <w:color w:val="000000" w:themeColor="text1"/>
          <w:sz w:val="40"/>
          <w:szCs w:val="40"/>
          <w:u w:val="single"/>
        </w:rPr>
      </w:pPr>
      <w:r w:rsidRPr="00D84CAE">
        <w:rPr>
          <w:rFonts w:cs="Arial"/>
          <w:b/>
          <w:color w:val="000000" w:themeColor="text1"/>
          <w:sz w:val="40"/>
          <w:szCs w:val="40"/>
          <w:u w:val="single"/>
        </w:rPr>
        <w:lastRenderedPageBreak/>
        <w:t>Entry</w:t>
      </w:r>
    </w:p>
    <w:p w14:paraId="459985FA" w14:textId="77777777" w:rsidR="00D84CAE" w:rsidRDefault="00153EB1" w:rsidP="00D84CAE">
      <w:pPr>
        <w:spacing w:after="0" w:line="240" w:lineRule="auto"/>
        <w:rPr>
          <w:rFonts w:cs="Arial"/>
          <w:b/>
          <w:color w:val="000000" w:themeColor="text1"/>
          <w:sz w:val="24"/>
          <w:szCs w:val="24"/>
        </w:rPr>
      </w:pPr>
      <w:r>
        <w:rPr>
          <w:rFonts w:cs="Arial"/>
          <w:b/>
          <w:color w:val="000000" w:themeColor="text1"/>
          <w:sz w:val="24"/>
          <w:szCs w:val="24"/>
        </w:rPr>
        <w:t>Please tick relevant box that applies</w:t>
      </w:r>
      <w:r w:rsidR="00D84CAE" w:rsidRPr="00D84CAE">
        <w:rPr>
          <w:rFonts w:cs="Arial"/>
          <w:b/>
          <w:color w:val="000000" w:themeColor="text1"/>
          <w:sz w:val="24"/>
          <w:szCs w:val="24"/>
        </w:rPr>
        <w:t xml:space="preserve"> to your entry</w:t>
      </w:r>
      <w:r>
        <w:rPr>
          <w:rFonts w:cs="Arial"/>
          <w:b/>
          <w:color w:val="000000" w:themeColor="text1"/>
          <w:sz w:val="24"/>
          <w:szCs w:val="24"/>
        </w:rPr>
        <w:t>.</w:t>
      </w:r>
    </w:p>
    <w:p w14:paraId="2DB5B12C" w14:textId="77777777" w:rsidR="00C016E5" w:rsidRDefault="00C016E5" w:rsidP="00D84CAE">
      <w:pPr>
        <w:spacing w:after="0" w:line="240" w:lineRule="auto"/>
        <w:rPr>
          <w:rFonts w:cs="Arial"/>
          <w:b/>
          <w:color w:val="000000" w:themeColor="text1"/>
          <w:sz w:val="24"/>
          <w:szCs w:val="24"/>
        </w:rPr>
      </w:pPr>
    </w:p>
    <w:tbl>
      <w:tblPr>
        <w:tblStyle w:val="LightShading-Accent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381"/>
        <w:gridCol w:w="2381"/>
      </w:tblGrid>
      <w:tr w:rsidR="00C016E5" w:rsidRPr="00C016E5" w14:paraId="43566E0D" w14:textId="77777777" w:rsidTr="00C01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Borders>
              <w:top w:val="none" w:sz="0" w:space="0" w:color="auto"/>
              <w:left w:val="none" w:sz="0" w:space="0" w:color="auto"/>
              <w:bottom w:val="none" w:sz="0" w:space="0" w:color="auto"/>
              <w:right w:val="none" w:sz="0" w:space="0" w:color="auto"/>
            </w:tcBorders>
            <w:vAlign w:val="center"/>
          </w:tcPr>
          <w:p w14:paraId="2E5AA74C" w14:textId="77777777" w:rsidR="00C016E5" w:rsidRPr="00C016E5" w:rsidRDefault="00C016E5" w:rsidP="00C016E5">
            <w:pPr>
              <w:rPr>
                <w:rFonts w:cs="Arial"/>
                <w:color w:val="000000" w:themeColor="text1"/>
                <w:sz w:val="24"/>
                <w:szCs w:val="24"/>
              </w:rPr>
            </w:pPr>
            <w:r w:rsidRPr="00C016E5">
              <w:rPr>
                <w:rFonts w:cs="Arial"/>
                <w:color w:val="000000" w:themeColor="text1"/>
                <w:sz w:val="24"/>
                <w:szCs w:val="24"/>
              </w:rPr>
              <w:t>Category</w:t>
            </w:r>
          </w:p>
        </w:tc>
        <w:tc>
          <w:tcPr>
            <w:tcW w:w="2381" w:type="dxa"/>
            <w:tcBorders>
              <w:top w:val="none" w:sz="0" w:space="0" w:color="auto"/>
              <w:left w:val="none" w:sz="0" w:space="0" w:color="auto"/>
              <w:bottom w:val="none" w:sz="0" w:space="0" w:color="auto"/>
              <w:right w:val="none" w:sz="0" w:space="0" w:color="auto"/>
            </w:tcBorders>
            <w:vAlign w:val="center"/>
          </w:tcPr>
          <w:p w14:paraId="66D0DEEE" w14:textId="77777777" w:rsidR="00C016E5" w:rsidRPr="00C016E5" w:rsidRDefault="00C016E5" w:rsidP="00C016E5">
            <w:pPr>
              <w:cnfStyle w:val="100000000000" w:firstRow="1" w:lastRow="0" w:firstColumn="0" w:lastColumn="0" w:oddVBand="0" w:evenVBand="0" w:oddHBand="0" w:evenHBand="0" w:firstRowFirstColumn="0" w:firstRowLastColumn="0" w:lastRowFirstColumn="0" w:lastRowLastColumn="0"/>
              <w:rPr>
                <w:rFonts w:cs="Arial"/>
                <w:b w:val="0"/>
                <w:color w:val="000000" w:themeColor="text1"/>
                <w:sz w:val="24"/>
                <w:szCs w:val="24"/>
              </w:rPr>
            </w:pPr>
            <w:r w:rsidRPr="00C016E5">
              <w:rPr>
                <w:rFonts w:eastAsia="Times New Roman"/>
                <w:color w:val="000000"/>
                <w:sz w:val="24"/>
                <w:szCs w:val="24"/>
                <w:lang w:eastAsia="en-GB"/>
              </w:rPr>
              <w:t>Children, young people and emerging adults (up to 25 years old)</w:t>
            </w:r>
          </w:p>
        </w:tc>
        <w:tc>
          <w:tcPr>
            <w:tcW w:w="2381" w:type="dxa"/>
            <w:tcBorders>
              <w:top w:val="none" w:sz="0" w:space="0" w:color="auto"/>
              <w:left w:val="none" w:sz="0" w:space="0" w:color="auto"/>
              <w:bottom w:val="none" w:sz="0" w:space="0" w:color="auto"/>
              <w:right w:val="none" w:sz="0" w:space="0" w:color="auto"/>
            </w:tcBorders>
            <w:vAlign w:val="center"/>
          </w:tcPr>
          <w:p w14:paraId="760545DF" w14:textId="77777777" w:rsidR="00C016E5" w:rsidRPr="00C016E5" w:rsidRDefault="00C016E5" w:rsidP="00C016E5">
            <w:pPr>
              <w:cnfStyle w:val="100000000000" w:firstRow="1" w:lastRow="0" w:firstColumn="0" w:lastColumn="0" w:oddVBand="0" w:evenVBand="0" w:oddHBand="0" w:evenHBand="0" w:firstRowFirstColumn="0" w:firstRowLastColumn="0" w:lastRowFirstColumn="0" w:lastRowLastColumn="0"/>
              <w:rPr>
                <w:rFonts w:cs="Arial"/>
                <w:b w:val="0"/>
                <w:color w:val="000000" w:themeColor="text1"/>
                <w:sz w:val="24"/>
                <w:szCs w:val="24"/>
              </w:rPr>
            </w:pPr>
            <w:r w:rsidRPr="00C016E5">
              <w:rPr>
                <w:rFonts w:eastAsia="Times New Roman"/>
                <w:color w:val="000000"/>
                <w:sz w:val="24"/>
                <w:szCs w:val="24"/>
                <w:lang w:eastAsia="en-GB"/>
              </w:rPr>
              <w:t>Adults</w:t>
            </w:r>
          </w:p>
        </w:tc>
      </w:tr>
      <w:tr w:rsidR="00C016E5" w:rsidRPr="00C016E5" w14:paraId="52237844" w14:textId="77777777" w:rsidTr="00C01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Borders>
              <w:left w:val="none" w:sz="0" w:space="0" w:color="auto"/>
              <w:right w:val="none" w:sz="0" w:space="0" w:color="auto"/>
            </w:tcBorders>
            <w:vAlign w:val="center"/>
          </w:tcPr>
          <w:p w14:paraId="65C8D43E" w14:textId="77777777" w:rsidR="00C016E5" w:rsidRPr="00C016E5" w:rsidRDefault="00C016E5" w:rsidP="00C016E5">
            <w:pPr>
              <w:rPr>
                <w:rFonts w:cs="Arial"/>
                <w:b w:val="0"/>
                <w:color w:val="000000" w:themeColor="text1"/>
                <w:sz w:val="24"/>
                <w:szCs w:val="24"/>
              </w:rPr>
            </w:pPr>
            <w:r w:rsidRPr="00C016E5">
              <w:rPr>
                <w:rFonts w:eastAsia="Times New Roman"/>
                <w:color w:val="000000"/>
                <w:sz w:val="24"/>
                <w:szCs w:val="24"/>
                <w:lang w:eastAsia="en-GB"/>
              </w:rPr>
              <w:t>Prevention and early diagnosis type 2 diabetes</w:t>
            </w:r>
          </w:p>
        </w:tc>
        <w:tc>
          <w:tcPr>
            <w:tcW w:w="2381" w:type="dxa"/>
            <w:tcBorders>
              <w:left w:val="none" w:sz="0" w:space="0" w:color="auto"/>
              <w:right w:val="none" w:sz="0" w:space="0" w:color="auto"/>
            </w:tcBorders>
            <w:vAlign w:val="center"/>
          </w:tcPr>
          <w:p w14:paraId="64834176"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c>
          <w:tcPr>
            <w:tcW w:w="2381" w:type="dxa"/>
            <w:tcBorders>
              <w:left w:val="none" w:sz="0" w:space="0" w:color="auto"/>
              <w:right w:val="none" w:sz="0" w:space="0" w:color="auto"/>
            </w:tcBorders>
            <w:vAlign w:val="center"/>
          </w:tcPr>
          <w:p w14:paraId="1A733E23"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r>
      <w:tr w:rsidR="00C016E5" w:rsidRPr="00C016E5" w14:paraId="31E5FD12" w14:textId="77777777" w:rsidTr="00C016E5">
        <w:tc>
          <w:tcPr>
            <w:cnfStyle w:val="001000000000" w:firstRow="0" w:lastRow="0" w:firstColumn="1" w:lastColumn="0" w:oddVBand="0" w:evenVBand="0" w:oddHBand="0" w:evenHBand="0" w:firstRowFirstColumn="0" w:firstRowLastColumn="0" w:lastRowFirstColumn="0" w:lastRowLastColumn="0"/>
            <w:tcW w:w="5216" w:type="dxa"/>
            <w:vAlign w:val="center"/>
          </w:tcPr>
          <w:p w14:paraId="35C9A158" w14:textId="77777777" w:rsidR="00C016E5" w:rsidRPr="00C016E5" w:rsidRDefault="00C016E5" w:rsidP="00C016E5">
            <w:pPr>
              <w:rPr>
                <w:rFonts w:cs="Arial"/>
                <w:b w:val="0"/>
                <w:color w:val="000000" w:themeColor="text1"/>
                <w:sz w:val="24"/>
                <w:szCs w:val="24"/>
              </w:rPr>
            </w:pPr>
            <w:r w:rsidRPr="00C016E5">
              <w:rPr>
                <w:rFonts w:eastAsia="Times New Roman"/>
                <w:color w:val="000000"/>
                <w:sz w:val="24"/>
                <w:szCs w:val="24"/>
                <w:lang w:eastAsia="en-GB"/>
              </w:rPr>
              <w:t>Prevention and early diagnosis specialist complications type 1 and type 2 diabetes</w:t>
            </w:r>
          </w:p>
        </w:tc>
        <w:tc>
          <w:tcPr>
            <w:tcW w:w="2381" w:type="dxa"/>
            <w:vAlign w:val="center"/>
          </w:tcPr>
          <w:p w14:paraId="133F823D" w14:textId="77777777" w:rsidR="00C016E5" w:rsidRPr="00C016E5" w:rsidRDefault="00C016E5"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p>
        </w:tc>
        <w:tc>
          <w:tcPr>
            <w:tcW w:w="2381" w:type="dxa"/>
            <w:vAlign w:val="center"/>
          </w:tcPr>
          <w:p w14:paraId="06742CC4" w14:textId="77777777" w:rsidR="00C016E5" w:rsidRPr="00C016E5" w:rsidRDefault="00C016E5"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p>
        </w:tc>
      </w:tr>
      <w:tr w:rsidR="00C016E5" w:rsidRPr="00C016E5" w14:paraId="5428991D" w14:textId="77777777" w:rsidTr="00C01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Borders>
              <w:left w:val="none" w:sz="0" w:space="0" w:color="auto"/>
              <w:right w:val="none" w:sz="0" w:space="0" w:color="auto"/>
            </w:tcBorders>
            <w:vAlign w:val="center"/>
          </w:tcPr>
          <w:p w14:paraId="5F2A7946" w14:textId="77777777" w:rsidR="00C016E5" w:rsidRPr="00C016E5" w:rsidRDefault="00C016E5" w:rsidP="00C016E5">
            <w:pPr>
              <w:rPr>
                <w:rFonts w:cs="Arial"/>
                <w:b w:val="0"/>
                <w:color w:val="000000" w:themeColor="text1"/>
                <w:sz w:val="24"/>
                <w:szCs w:val="24"/>
              </w:rPr>
            </w:pPr>
            <w:r w:rsidRPr="00C016E5">
              <w:rPr>
                <w:rFonts w:eastAsia="Times New Roman"/>
                <w:color w:val="000000"/>
                <w:sz w:val="24"/>
                <w:szCs w:val="24"/>
                <w:lang w:eastAsia="en-GB"/>
              </w:rPr>
              <w:t>Patient care pathway</w:t>
            </w:r>
          </w:p>
        </w:tc>
        <w:tc>
          <w:tcPr>
            <w:tcW w:w="2381" w:type="dxa"/>
            <w:tcBorders>
              <w:left w:val="none" w:sz="0" w:space="0" w:color="auto"/>
              <w:right w:val="none" w:sz="0" w:space="0" w:color="auto"/>
            </w:tcBorders>
            <w:vAlign w:val="center"/>
          </w:tcPr>
          <w:p w14:paraId="7B7B552F"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c>
          <w:tcPr>
            <w:tcW w:w="2381" w:type="dxa"/>
            <w:tcBorders>
              <w:left w:val="none" w:sz="0" w:space="0" w:color="auto"/>
              <w:right w:val="none" w:sz="0" w:space="0" w:color="auto"/>
            </w:tcBorders>
            <w:vAlign w:val="center"/>
          </w:tcPr>
          <w:p w14:paraId="457FD559"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r>
      <w:tr w:rsidR="00C016E5" w:rsidRPr="00C016E5" w14:paraId="41F4B4BC" w14:textId="77777777" w:rsidTr="00C016E5">
        <w:tc>
          <w:tcPr>
            <w:cnfStyle w:val="001000000000" w:firstRow="0" w:lastRow="0" w:firstColumn="1" w:lastColumn="0" w:oddVBand="0" w:evenVBand="0" w:oddHBand="0" w:evenHBand="0" w:firstRowFirstColumn="0" w:firstRowLastColumn="0" w:lastRowFirstColumn="0" w:lastRowLastColumn="0"/>
            <w:tcW w:w="5216" w:type="dxa"/>
            <w:vAlign w:val="center"/>
          </w:tcPr>
          <w:p w14:paraId="3486C8F3" w14:textId="77777777" w:rsidR="00C016E5" w:rsidRPr="00C016E5" w:rsidRDefault="00C016E5" w:rsidP="00C016E5">
            <w:pPr>
              <w:rPr>
                <w:rFonts w:cs="Arial"/>
                <w:b w:val="0"/>
                <w:color w:val="000000" w:themeColor="text1"/>
                <w:sz w:val="24"/>
                <w:szCs w:val="24"/>
              </w:rPr>
            </w:pPr>
            <w:r w:rsidRPr="00C016E5">
              <w:rPr>
                <w:rFonts w:eastAsia="Times New Roman" w:cs="Tahoma"/>
                <w:color w:val="000000"/>
                <w:sz w:val="24"/>
                <w:szCs w:val="24"/>
                <w:lang w:eastAsia="en-GB"/>
              </w:rPr>
              <w:t>Patient-led initiatives in the treatment of diabetes</w:t>
            </w:r>
          </w:p>
        </w:tc>
        <w:tc>
          <w:tcPr>
            <w:tcW w:w="2381" w:type="dxa"/>
            <w:vAlign w:val="center"/>
          </w:tcPr>
          <w:p w14:paraId="31D7DCD5" w14:textId="77777777" w:rsidR="00C016E5" w:rsidRPr="00C016E5" w:rsidRDefault="00C016E5"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p>
        </w:tc>
        <w:tc>
          <w:tcPr>
            <w:tcW w:w="2381" w:type="dxa"/>
            <w:vAlign w:val="center"/>
          </w:tcPr>
          <w:p w14:paraId="413FA6F4" w14:textId="77777777" w:rsidR="00C016E5" w:rsidRPr="00C016E5" w:rsidRDefault="00C016E5"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p>
        </w:tc>
      </w:tr>
      <w:tr w:rsidR="00C016E5" w:rsidRPr="00C016E5" w14:paraId="78CE57AA" w14:textId="77777777" w:rsidTr="00C01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Borders>
              <w:left w:val="none" w:sz="0" w:space="0" w:color="auto"/>
              <w:right w:val="none" w:sz="0" w:space="0" w:color="auto"/>
            </w:tcBorders>
            <w:vAlign w:val="center"/>
          </w:tcPr>
          <w:p w14:paraId="63C65ED2" w14:textId="77777777" w:rsidR="00C016E5" w:rsidRPr="00C016E5" w:rsidRDefault="00C016E5" w:rsidP="00C016E5">
            <w:pPr>
              <w:rPr>
                <w:rFonts w:cs="Arial"/>
                <w:b w:val="0"/>
                <w:color w:val="000000" w:themeColor="text1"/>
                <w:sz w:val="24"/>
                <w:szCs w:val="24"/>
              </w:rPr>
            </w:pPr>
            <w:r w:rsidRPr="00C016E5">
              <w:rPr>
                <w:rFonts w:eastAsia="Times New Roman"/>
                <w:color w:val="000000"/>
                <w:sz w:val="24"/>
                <w:szCs w:val="24"/>
                <w:lang w:eastAsia="en-GB"/>
              </w:rPr>
              <w:t>Empowering people with diabetes</w:t>
            </w:r>
          </w:p>
        </w:tc>
        <w:tc>
          <w:tcPr>
            <w:tcW w:w="2381" w:type="dxa"/>
            <w:tcBorders>
              <w:left w:val="none" w:sz="0" w:space="0" w:color="auto"/>
              <w:right w:val="none" w:sz="0" w:space="0" w:color="auto"/>
            </w:tcBorders>
            <w:vAlign w:val="center"/>
          </w:tcPr>
          <w:p w14:paraId="4C3085EA"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c>
          <w:tcPr>
            <w:tcW w:w="2381" w:type="dxa"/>
            <w:tcBorders>
              <w:left w:val="none" w:sz="0" w:space="0" w:color="auto"/>
              <w:right w:val="none" w:sz="0" w:space="0" w:color="auto"/>
            </w:tcBorders>
            <w:vAlign w:val="center"/>
          </w:tcPr>
          <w:p w14:paraId="7C8E43DC"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r>
      <w:tr w:rsidR="00C016E5" w:rsidRPr="00C016E5" w14:paraId="1BCB69FC" w14:textId="77777777" w:rsidTr="00C016E5">
        <w:tc>
          <w:tcPr>
            <w:cnfStyle w:val="001000000000" w:firstRow="0" w:lastRow="0" w:firstColumn="1" w:lastColumn="0" w:oddVBand="0" w:evenVBand="0" w:oddHBand="0" w:evenHBand="0" w:firstRowFirstColumn="0" w:firstRowLastColumn="0" w:lastRowFirstColumn="0" w:lastRowLastColumn="0"/>
            <w:tcW w:w="5216" w:type="dxa"/>
            <w:vAlign w:val="center"/>
          </w:tcPr>
          <w:p w14:paraId="1F0601A2" w14:textId="77777777" w:rsidR="00C016E5" w:rsidRPr="00C016E5" w:rsidRDefault="00C016E5" w:rsidP="00C016E5">
            <w:pPr>
              <w:rPr>
                <w:rFonts w:eastAsia="Times New Roman"/>
                <w:bCs w:val="0"/>
                <w:color w:val="000000"/>
                <w:sz w:val="24"/>
                <w:szCs w:val="24"/>
                <w:lang w:eastAsia="en-GB"/>
              </w:rPr>
            </w:pPr>
            <w:r w:rsidRPr="00C016E5">
              <w:rPr>
                <w:rFonts w:eastAsia="Times New Roman"/>
                <w:color w:val="000000"/>
                <w:sz w:val="24"/>
                <w:szCs w:val="24"/>
                <w:lang w:eastAsia="en-GB"/>
              </w:rPr>
              <w:t>Diabetes team initiative of the year</w:t>
            </w:r>
          </w:p>
        </w:tc>
        <w:tc>
          <w:tcPr>
            <w:tcW w:w="2381" w:type="dxa"/>
            <w:vAlign w:val="center"/>
          </w:tcPr>
          <w:p w14:paraId="4479547B" w14:textId="77777777" w:rsidR="00C016E5" w:rsidRPr="00C016E5" w:rsidRDefault="00C016E5"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p>
        </w:tc>
        <w:tc>
          <w:tcPr>
            <w:tcW w:w="2381" w:type="dxa"/>
            <w:vAlign w:val="center"/>
          </w:tcPr>
          <w:p w14:paraId="7DAAC819" w14:textId="4164AE1E" w:rsidR="00C016E5" w:rsidRPr="00C016E5" w:rsidRDefault="00A40A26" w:rsidP="00C016E5">
            <w:pPr>
              <w:cnfStyle w:val="000000000000" w:firstRow="0" w:lastRow="0" w:firstColumn="0" w:lastColumn="0" w:oddVBand="0" w:evenVBand="0" w:oddHBand="0" w:evenHBand="0" w:firstRowFirstColumn="0" w:firstRowLastColumn="0" w:lastRowFirstColumn="0" w:lastRowLastColumn="0"/>
              <w:rPr>
                <w:rFonts w:cs="Arial"/>
                <w:b/>
                <w:color w:val="000000" w:themeColor="text1"/>
                <w:sz w:val="24"/>
                <w:szCs w:val="24"/>
              </w:rPr>
            </w:pPr>
            <w:r>
              <w:rPr>
                <w:rFonts w:cs="Arial"/>
                <w:b/>
                <w:color w:val="000000" w:themeColor="text1"/>
                <w:sz w:val="24"/>
                <w:szCs w:val="24"/>
              </w:rPr>
              <w:t>Yes</w:t>
            </w:r>
          </w:p>
        </w:tc>
      </w:tr>
      <w:tr w:rsidR="00C016E5" w:rsidRPr="00C016E5" w14:paraId="7F7C99C7" w14:textId="77777777" w:rsidTr="00C01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Borders>
              <w:left w:val="none" w:sz="0" w:space="0" w:color="auto"/>
              <w:right w:val="none" w:sz="0" w:space="0" w:color="auto"/>
            </w:tcBorders>
            <w:vAlign w:val="center"/>
          </w:tcPr>
          <w:p w14:paraId="65ADA89C" w14:textId="77777777" w:rsidR="00C016E5" w:rsidRPr="00C016E5" w:rsidRDefault="00C016E5" w:rsidP="00C016E5">
            <w:pPr>
              <w:rPr>
                <w:rFonts w:eastAsia="Times New Roman"/>
                <w:bCs w:val="0"/>
                <w:color w:val="000000"/>
                <w:sz w:val="24"/>
                <w:szCs w:val="24"/>
                <w:lang w:eastAsia="en-GB"/>
              </w:rPr>
            </w:pPr>
            <w:r w:rsidRPr="00C016E5">
              <w:rPr>
                <w:rFonts w:eastAsia="Times New Roman"/>
                <w:color w:val="000000"/>
                <w:sz w:val="24"/>
                <w:szCs w:val="24"/>
                <w:lang w:eastAsia="en-GB"/>
              </w:rPr>
              <w:t>Diabetes collaboration initiative of the year</w:t>
            </w:r>
          </w:p>
        </w:tc>
        <w:tc>
          <w:tcPr>
            <w:tcW w:w="2381" w:type="dxa"/>
            <w:tcBorders>
              <w:left w:val="none" w:sz="0" w:space="0" w:color="auto"/>
              <w:right w:val="none" w:sz="0" w:space="0" w:color="auto"/>
            </w:tcBorders>
            <w:vAlign w:val="center"/>
          </w:tcPr>
          <w:p w14:paraId="522A4E20"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c>
          <w:tcPr>
            <w:tcW w:w="2381" w:type="dxa"/>
            <w:tcBorders>
              <w:left w:val="none" w:sz="0" w:space="0" w:color="auto"/>
              <w:right w:val="none" w:sz="0" w:space="0" w:color="auto"/>
            </w:tcBorders>
            <w:vAlign w:val="center"/>
          </w:tcPr>
          <w:p w14:paraId="3C03F937" w14:textId="77777777" w:rsidR="00C016E5" w:rsidRPr="00C016E5" w:rsidRDefault="00C016E5" w:rsidP="00C016E5">
            <w:pPr>
              <w:cnfStyle w:val="000000100000" w:firstRow="0" w:lastRow="0" w:firstColumn="0" w:lastColumn="0" w:oddVBand="0" w:evenVBand="0" w:oddHBand="1" w:evenHBand="0" w:firstRowFirstColumn="0" w:firstRowLastColumn="0" w:lastRowFirstColumn="0" w:lastRowLastColumn="0"/>
              <w:rPr>
                <w:rFonts w:cs="Arial"/>
                <w:b/>
                <w:color w:val="000000" w:themeColor="text1"/>
                <w:sz w:val="24"/>
                <w:szCs w:val="24"/>
              </w:rPr>
            </w:pPr>
          </w:p>
        </w:tc>
      </w:tr>
    </w:tbl>
    <w:p w14:paraId="6A246F96" w14:textId="77777777" w:rsidR="00C016E5" w:rsidRDefault="00C016E5" w:rsidP="00D84CAE">
      <w:pPr>
        <w:spacing w:after="0"/>
        <w:rPr>
          <w:rFonts w:cs="Arial"/>
          <w:b/>
          <w:color w:val="000000" w:themeColor="text1"/>
          <w:sz w:val="32"/>
          <w:szCs w:val="32"/>
        </w:rPr>
      </w:pPr>
    </w:p>
    <w:p w14:paraId="12D9B6EB" w14:textId="77777777" w:rsidR="00D84CAE" w:rsidRPr="00D84CAE" w:rsidRDefault="00D84CAE" w:rsidP="00D84CAE">
      <w:pPr>
        <w:spacing w:after="0"/>
        <w:rPr>
          <w:rFonts w:cs="Arial"/>
          <w:b/>
          <w:color w:val="000000" w:themeColor="text1"/>
          <w:sz w:val="32"/>
          <w:szCs w:val="32"/>
        </w:rPr>
      </w:pPr>
      <w:r w:rsidRPr="00D84CAE">
        <w:rPr>
          <w:rFonts w:cs="Arial"/>
          <w:b/>
          <w:color w:val="000000" w:themeColor="text1"/>
          <w:sz w:val="32"/>
          <w:szCs w:val="32"/>
        </w:rPr>
        <w:t>Section 2:  Your contact details</w:t>
      </w:r>
    </w:p>
    <w:p w14:paraId="454B1EA7" w14:textId="7B3153C1" w:rsidR="00D84CAE" w:rsidRPr="00AB67A7" w:rsidRDefault="00B403B7" w:rsidP="00153EB1">
      <w:pPr>
        <w:tabs>
          <w:tab w:val="left" w:pos="1985"/>
        </w:tabs>
        <w:spacing w:after="0"/>
        <w:rPr>
          <w:rFonts w:cs="Arial"/>
          <w:color w:val="000000"/>
          <w:sz w:val="20"/>
          <w:szCs w:val="20"/>
        </w:rPr>
      </w:pPr>
      <w:r>
        <w:rPr>
          <w:rFonts w:cs="Arial"/>
          <w:color w:val="000000"/>
          <w:sz w:val="20"/>
          <w:szCs w:val="20"/>
        </w:rPr>
        <w:t>Name:</w:t>
      </w:r>
      <w:r>
        <w:rPr>
          <w:rFonts w:cs="Arial"/>
          <w:color w:val="000000"/>
          <w:sz w:val="20"/>
          <w:szCs w:val="20"/>
        </w:rPr>
        <w:tab/>
        <w:t>Tony Willis</w:t>
      </w:r>
      <w:r w:rsidR="00153EB1">
        <w:rPr>
          <w:rFonts w:cs="Arial"/>
          <w:color w:val="000000"/>
          <w:sz w:val="20"/>
          <w:szCs w:val="20"/>
        </w:rPr>
        <w:tab/>
      </w:r>
      <w:r w:rsidR="00D84CAE" w:rsidRPr="00AB67A7">
        <w:rPr>
          <w:rFonts w:cs="Arial"/>
          <w:color w:val="000000"/>
          <w:sz w:val="20"/>
          <w:szCs w:val="20"/>
        </w:rPr>
        <w:br/>
        <w:t xml:space="preserve">Job title: </w:t>
      </w:r>
      <w:r w:rsidR="00153EB1">
        <w:rPr>
          <w:rFonts w:cs="Arial"/>
          <w:color w:val="000000"/>
          <w:sz w:val="20"/>
          <w:szCs w:val="20"/>
        </w:rPr>
        <w:tab/>
      </w:r>
      <w:r>
        <w:rPr>
          <w:rFonts w:cs="Arial"/>
          <w:color w:val="000000"/>
          <w:sz w:val="20"/>
          <w:szCs w:val="20"/>
        </w:rPr>
        <w:t xml:space="preserve">Clinical </w:t>
      </w:r>
      <w:r w:rsidR="001D2B01">
        <w:rPr>
          <w:rFonts w:cs="Arial"/>
          <w:color w:val="000000"/>
          <w:sz w:val="20"/>
          <w:szCs w:val="20"/>
        </w:rPr>
        <w:t>Director</w:t>
      </w:r>
      <w:r>
        <w:rPr>
          <w:rFonts w:cs="Arial"/>
          <w:color w:val="000000"/>
          <w:sz w:val="20"/>
          <w:szCs w:val="20"/>
        </w:rPr>
        <w:t xml:space="preserve"> for Diabetes</w:t>
      </w:r>
      <w:r w:rsidRPr="00AB67A7">
        <w:rPr>
          <w:rFonts w:cs="Arial"/>
          <w:color w:val="000000"/>
          <w:sz w:val="20"/>
          <w:szCs w:val="20"/>
        </w:rPr>
        <w:t xml:space="preserve"> </w:t>
      </w:r>
      <w:r w:rsidR="00D84CAE" w:rsidRPr="00AB67A7">
        <w:rPr>
          <w:rFonts w:cs="Arial"/>
          <w:color w:val="000000"/>
          <w:sz w:val="20"/>
          <w:szCs w:val="20"/>
        </w:rPr>
        <w:br/>
        <w:t>Hospital/organisation:</w:t>
      </w:r>
      <w:r w:rsidR="00D84CAE" w:rsidRPr="00AB67A7">
        <w:rPr>
          <w:rFonts w:cs="Arial"/>
          <w:color w:val="000000"/>
          <w:sz w:val="20"/>
          <w:szCs w:val="20"/>
        </w:rPr>
        <w:tab/>
      </w:r>
      <w:bookmarkStart w:id="1" w:name="OLE_LINK1"/>
      <w:r w:rsidR="001D2B01">
        <w:rPr>
          <w:rFonts w:cs="Arial"/>
          <w:color w:val="000000"/>
          <w:sz w:val="20"/>
          <w:szCs w:val="20"/>
        </w:rPr>
        <w:t>NHS North West London Collaboration of CCGs</w:t>
      </w:r>
      <w:bookmarkEnd w:id="1"/>
      <w:r w:rsidR="00D84CAE" w:rsidRPr="00AB67A7">
        <w:rPr>
          <w:rFonts w:cs="Arial"/>
          <w:color w:val="000000"/>
          <w:sz w:val="20"/>
          <w:szCs w:val="20"/>
        </w:rPr>
        <w:br/>
        <w:t xml:space="preserve">Address: </w:t>
      </w:r>
      <w:r w:rsidR="00153EB1">
        <w:rPr>
          <w:rFonts w:cs="Arial"/>
          <w:color w:val="000000"/>
          <w:sz w:val="20"/>
          <w:szCs w:val="20"/>
        </w:rPr>
        <w:tab/>
      </w:r>
      <w:r>
        <w:rPr>
          <w:rFonts w:cs="Arial"/>
          <w:color w:val="000000"/>
          <w:sz w:val="20"/>
          <w:szCs w:val="20"/>
        </w:rPr>
        <w:t xml:space="preserve">15 Marylebone Road, London, NW1 </w:t>
      </w:r>
      <w:r w:rsidR="00153EB1">
        <w:rPr>
          <w:rFonts w:cs="Arial"/>
          <w:color w:val="000000"/>
          <w:sz w:val="20"/>
          <w:szCs w:val="20"/>
        </w:rPr>
        <w:br/>
        <w:t>Email:</w:t>
      </w:r>
      <w:r w:rsidR="00153EB1">
        <w:rPr>
          <w:rFonts w:cs="Arial"/>
          <w:color w:val="000000"/>
          <w:sz w:val="20"/>
          <w:szCs w:val="20"/>
        </w:rPr>
        <w:tab/>
      </w:r>
      <w:r>
        <w:rPr>
          <w:rFonts w:cs="Arial"/>
          <w:color w:val="000000"/>
          <w:sz w:val="20"/>
          <w:szCs w:val="20"/>
        </w:rPr>
        <w:t>tony.willis@nhs.net</w:t>
      </w:r>
    </w:p>
    <w:p w14:paraId="6DE3B8DE" w14:textId="225698AD" w:rsidR="00D84CAE" w:rsidRDefault="00D84CAE" w:rsidP="00153EB1">
      <w:pPr>
        <w:tabs>
          <w:tab w:val="left" w:pos="1985"/>
        </w:tabs>
        <w:spacing w:after="0"/>
        <w:rPr>
          <w:rFonts w:cs="Arial"/>
          <w:color w:val="000000"/>
          <w:sz w:val="20"/>
          <w:szCs w:val="20"/>
        </w:rPr>
      </w:pPr>
      <w:r w:rsidRPr="00AB67A7">
        <w:rPr>
          <w:rFonts w:cs="Arial"/>
          <w:color w:val="000000"/>
          <w:sz w:val="20"/>
          <w:szCs w:val="20"/>
        </w:rPr>
        <w:t xml:space="preserve">Daytime tel: </w:t>
      </w:r>
      <w:r w:rsidR="00153EB1">
        <w:rPr>
          <w:rFonts w:cs="Arial"/>
          <w:color w:val="000000"/>
          <w:sz w:val="20"/>
          <w:szCs w:val="20"/>
        </w:rPr>
        <w:tab/>
      </w:r>
      <w:r w:rsidR="00B403B7">
        <w:rPr>
          <w:rFonts w:cs="Arial"/>
          <w:color w:val="000000"/>
          <w:sz w:val="20"/>
          <w:szCs w:val="20"/>
        </w:rPr>
        <w:t>07825 665018</w:t>
      </w:r>
    </w:p>
    <w:p w14:paraId="5438126F" w14:textId="77777777" w:rsidR="00153EB1" w:rsidRPr="00AB67A7" w:rsidRDefault="00153EB1" w:rsidP="00153EB1">
      <w:pPr>
        <w:tabs>
          <w:tab w:val="left" w:pos="1985"/>
        </w:tabs>
        <w:spacing w:after="0"/>
        <w:rPr>
          <w:rFonts w:cs="Arial"/>
          <w:color w:val="000000"/>
          <w:sz w:val="20"/>
          <w:szCs w:val="20"/>
        </w:rPr>
      </w:pPr>
    </w:p>
    <w:p w14:paraId="06281AD9" w14:textId="77777777" w:rsidR="00D84CAE" w:rsidRPr="00D84CAE" w:rsidRDefault="000A13AF" w:rsidP="00D84CAE">
      <w:pPr>
        <w:spacing w:after="0" w:line="240" w:lineRule="auto"/>
        <w:jc w:val="both"/>
        <w:rPr>
          <w:rFonts w:cs="Arial"/>
          <w:b/>
          <w:color w:val="000000" w:themeColor="text1"/>
          <w:sz w:val="32"/>
          <w:szCs w:val="32"/>
        </w:rPr>
      </w:pPr>
      <w:r>
        <w:rPr>
          <w:rFonts w:cs="Arial"/>
          <w:b/>
          <w:color w:val="000000" w:themeColor="text1"/>
          <w:sz w:val="32"/>
          <w:szCs w:val="32"/>
        </w:rPr>
        <w:t xml:space="preserve">Section </w:t>
      </w:r>
      <w:r w:rsidR="00D84CAE" w:rsidRPr="00D84CAE">
        <w:rPr>
          <w:rFonts w:cs="Arial"/>
          <w:b/>
          <w:color w:val="000000" w:themeColor="text1"/>
          <w:sz w:val="32"/>
          <w:szCs w:val="32"/>
        </w:rPr>
        <w:t xml:space="preserve">3: </w:t>
      </w:r>
      <w:r w:rsidR="00D84CAE" w:rsidRPr="00D84CAE">
        <w:rPr>
          <w:rFonts w:cs="Arial"/>
          <w:b/>
          <w:color w:val="000000" w:themeColor="text1"/>
          <w:sz w:val="32"/>
          <w:szCs w:val="32"/>
        </w:rPr>
        <w:tab/>
        <w:t xml:space="preserve">Additional contributors </w:t>
      </w:r>
    </w:p>
    <w:p w14:paraId="4B9AA73C" w14:textId="77777777" w:rsidR="00D84CAE" w:rsidRPr="00AB67A7" w:rsidRDefault="00D84CAE" w:rsidP="00153EB1">
      <w:pPr>
        <w:tabs>
          <w:tab w:val="left" w:pos="1985"/>
        </w:tabs>
        <w:spacing w:after="0" w:line="240" w:lineRule="auto"/>
        <w:jc w:val="both"/>
        <w:rPr>
          <w:rFonts w:cs="Arial"/>
          <w:color w:val="171717"/>
          <w:sz w:val="20"/>
          <w:szCs w:val="20"/>
        </w:rPr>
      </w:pPr>
      <w:r w:rsidRPr="00AB67A7">
        <w:rPr>
          <w:rFonts w:cs="Arial"/>
          <w:color w:val="171717"/>
          <w:sz w:val="20"/>
          <w:szCs w:val="20"/>
        </w:rPr>
        <w:t>Name:</w:t>
      </w:r>
      <w:r w:rsidR="00153EB1">
        <w:rPr>
          <w:rFonts w:cs="Arial"/>
          <w:color w:val="171717"/>
          <w:sz w:val="20"/>
          <w:szCs w:val="20"/>
        </w:rPr>
        <w:tab/>
      </w:r>
    </w:p>
    <w:p w14:paraId="070E8FAD" w14:textId="77777777" w:rsidR="00D84CAE" w:rsidRPr="00AB67A7" w:rsidRDefault="00D84CAE" w:rsidP="00153EB1">
      <w:pPr>
        <w:tabs>
          <w:tab w:val="left" w:pos="1985"/>
        </w:tabs>
        <w:spacing w:after="0"/>
        <w:rPr>
          <w:rFonts w:cs="Arial"/>
          <w:color w:val="000000"/>
          <w:sz w:val="20"/>
          <w:szCs w:val="20"/>
        </w:rPr>
      </w:pPr>
      <w:r w:rsidRPr="00AB67A7">
        <w:rPr>
          <w:rFonts w:cs="Arial"/>
          <w:color w:val="000000"/>
          <w:sz w:val="20"/>
          <w:szCs w:val="20"/>
        </w:rPr>
        <w:t xml:space="preserve">Title: </w:t>
      </w:r>
      <w:r w:rsidR="00153EB1">
        <w:rPr>
          <w:rFonts w:cs="Arial"/>
          <w:color w:val="000000"/>
          <w:sz w:val="20"/>
          <w:szCs w:val="20"/>
        </w:rPr>
        <w:tab/>
      </w:r>
      <w:r w:rsidRPr="00AB67A7">
        <w:rPr>
          <w:rFonts w:cs="Arial"/>
          <w:color w:val="000000"/>
          <w:sz w:val="20"/>
          <w:szCs w:val="20"/>
        </w:rPr>
        <w:br/>
        <w:t xml:space="preserve">Hospital/organisation: </w:t>
      </w:r>
      <w:r w:rsidR="00153EB1">
        <w:rPr>
          <w:rFonts w:cs="Arial"/>
          <w:color w:val="000000"/>
          <w:sz w:val="20"/>
          <w:szCs w:val="20"/>
        </w:rPr>
        <w:tab/>
      </w:r>
      <w:r w:rsidRPr="00AB67A7">
        <w:rPr>
          <w:rFonts w:cs="Arial"/>
          <w:color w:val="000000"/>
          <w:sz w:val="20"/>
          <w:szCs w:val="20"/>
        </w:rPr>
        <w:br/>
        <w:t xml:space="preserve">Address: </w:t>
      </w:r>
      <w:r w:rsidR="00153EB1">
        <w:rPr>
          <w:rFonts w:cs="Arial"/>
          <w:color w:val="000000"/>
          <w:sz w:val="20"/>
          <w:szCs w:val="20"/>
        </w:rPr>
        <w:tab/>
      </w:r>
      <w:r w:rsidRPr="00AB67A7">
        <w:rPr>
          <w:rFonts w:cs="Arial"/>
          <w:color w:val="000000"/>
          <w:sz w:val="20"/>
          <w:szCs w:val="20"/>
        </w:rPr>
        <w:br/>
        <w:t xml:space="preserve">Email: </w:t>
      </w:r>
      <w:r w:rsidR="00153EB1">
        <w:rPr>
          <w:rFonts w:cs="Arial"/>
          <w:color w:val="000000"/>
          <w:sz w:val="20"/>
          <w:szCs w:val="20"/>
        </w:rPr>
        <w:tab/>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2924DBF3" w14:textId="77777777" w:rsidR="00A2759F" w:rsidRDefault="00A2759F" w:rsidP="00153EB1">
      <w:pPr>
        <w:tabs>
          <w:tab w:val="left" w:pos="1549"/>
          <w:tab w:val="left" w:pos="1985"/>
        </w:tabs>
        <w:spacing w:after="0"/>
        <w:jc w:val="both"/>
        <w:rPr>
          <w:b/>
          <w:i/>
          <w:color w:val="000000"/>
          <w:sz w:val="24"/>
          <w:szCs w:val="24"/>
        </w:rPr>
      </w:pPr>
    </w:p>
    <w:p w14:paraId="45738B05" w14:textId="77777777" w:rsidR="00A2759F" w:rsidRPr="00C72087" w:rsidRDefault="00A2759F" w:rsidP="00153EB1">
      <w:pPr>
        <w:tabs>
          <w:tab w:val="left" w:pos="1549"/>
          <w:tab w:val="left" w:pos="1985"/>
        </w:tabs>
        <w:spacing w:after="0"/>
        <w:jc w:val="both"/>
        <w:rPr>
          <w:b/>
          <w:i/>
          <w:color w:val="000000"/>
          <w:sz w:val="24"/>
          <w:szCs w:val="24"/>
        </w:rPr>
      </w:pPr>
    </w:p>
    <w:p w14:paraId="31246ED5" w14:textId="77777777" w:rsidR="00D84CAE" w:rsidRDefault="00D84CAE" w:rsidP="00153EB1">
      <w:pPr>
        <w:tabs>
          <w:tab w:val="left" w:pos="1549"/>
          <w:tab w:val="left" w:pos="1985"/>
        </w:tabs>
        <w:spacing w:after="0"/>
        <w:jc w:val="both"/>
        <w:rPr>
          <w:b/>
          <w:i/>
          <w:color w:val="000000"/>
          <w:sz w:val="24"/>
          <w:szCs w:val="24"/>
        </w:rPr>
      </w:pPr>
      <w:r w:rsidRPr="00C72087">
        <w:rPr>
          <w:b/>
          <w:i/>
          <w:color w:val="000000"/>
          <w:sz w:val="24"/>
          <w:szCs w:val="24"/>
        </w:rPr>
        <w:t>For team entries, please list additional team members to be recognised:</w:t>
      </w:r>
    </w:p>
    <w:p w14:paraId="41BFC806" w14:textId="77777777" w:rsidR="00E85DC5" w:rsidRPr="00E85DC5" w:rsidRDefault="00E85DC5" w:rsidP="00153EB1">
      <w:pPr>
        <w:tabs>
          <w:tab w:val="left" w:pos="1549"/>
          <w:tab w:val="left" w:pos="1985"/>
        </w:tabs>
        <w:spacing w:after="0"/>
        <w:jc w:val="both"/>
        <w:rPr>
          <w:i/>
          <w:color w:val="000000"/>
          <w:sz w:val="20"/>
          <w:szCs w:val="20"/>
        </w:rPr>
      </w:pPr>
    </w:p>
    <w:p w14:paraId="75695968" w14:textId="0A440F07" w:rsidR="00E85DC5" w:rsidRPr="00E85DC5" w:rsidRDefault="00E85DC5" w:rsidP="00153EB1">
      <w:pPr>
        <w:tabs>
          <w:tab w:val="left" w:pos="1549"/>
          <w:tab w:val="left" w:pos="1985"/>
        </w:tabs>
        <w:spacing w:after="0"/>
        <w:jc w:val="both"/>
        <w:rPr>
          <w:i/>
          <w:color w:val="000000"/>
          <w:sz w:val="20"/>
          <w:szCs w:val="20"/>
        </w:rPr>
      </w:pPr>
      <w:r w:rsidRPr="00E85DC5">
        <w:rPr>
          <w:i/>
          <w:color w:val="000000"/>
          <w:sz w:val="20"/>
          <w:szCs w:val="20"/>
        </w:rPr>
        <w:t xml:space="preserve">In addition to the listed team members </w:t>
      </w:r>
      <w:r>
        <w:rPr>
          <w:i/>
          <w:color w:val="000000"/>
          <w:sz w:val="20"/>
          <w:szCs w:val="20"/>
        </w:rPr>
        <w:t xml:space="preserve">below </w:t>
      </w:r>
      <w:r w:rsidRPr="00E85DC5">
        <w:rPr>
          <w:i/>
          <w:color w:val="000000"/>
          <w:sz w:val="20"/>
          <w:szCs w:val="20"/>
        </w:rPr>
        <w:t xml:space="preserve">I would like to recognise all </w:t>
      </w:r>
      <w:r>
        <w:rPr>
          <w:i/>
          <w:color w:val="000000"/>
          <w:sz w:val="20"/>
          <w:szCs w:val="20"/>
        </w:rPr>
        <w:t xml:space="preserve">primary care teams of the </w:t>
      </w:r>
      <w:r w:rsidRPr="00E85DC5">
        <w:rPr>
          <w:rFonts w:ascii="Calibri" w:hAnsi="Calibri" w:cs="Arial"/>
          <w:i/>
          <w:color w:val="333333"/>
          <w:sz w:val="20"/>
          <w:szCs w:val="20"/>
        </w:rPr>
        <w:t>CWHHE Collaborative, the working partnership between Central London, West London, Hammersmith and Fulham, Hounslow and Ealing Clinical Commissioning Groups.</w:t>
      </w:r>
    </w:p>
    <w:p w14:paraId="451495B3" w14:textId="77777777" w:rsidR="00E85DC5" w:rsidRPr="00C72087" w:rsidRDefault="00E85DC5" w:rsidP="00153EB1">
      <w:pPr>
        <w:tabs>
          <w:tab w:val="left" w:pos="1549"/>
          <w:tab w:val="left" w:pos="1985"/>
        </w:tabs>
        <w:spacing w:after="0"/>
        <w:jc w:val="both"/>
        <w:rPr>
          <w:b/>
          <w:i/>
          <w:color w:val="000000"/>
          <w:sz w:val="24"/>
          <w:szCs w:val="24"/>
        </w:rPr>
      </w:pPr>
    </w:p>
    <w:p w14:paraId="54208A60" w14:textId="1C3BE699"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Raquel Delgado</w:t>
      </w:r>
    </w:p>
    <w:p w14:paraId="5DBCA410" w14:textId="40B32D7D" w:rsidR="00D84CAE" w:rsidRPr="00AB67A7" w:rsidRDefault="00D84CAE" w:rsidP="001D2B01">
      <w:pPr>
        <w:tabs>
          <w:tab w:val="left" w:pos="1985"/>
        </w:tabs>
        <w:spacing w:after="0"/>
        <w:rPr>
          <w:rFonts w:cs="Arial"/>
          <w:color w:val="000000"/>
          <w:sz w:val="20"/>
          <w:szCs w:val="20"/>
        </w:rPr>
      </w:pPr>
      <w:r w:rsidRPr="00AB67A7">
        <w:rPr>
          <w:rFonts w:cs="Arial"/>
          <w:color w:val="000000"/>
          <w:sz w:val="20"/>
          <w:szCs w:val="20"/>
        </w:rPr>
        <w:t xml:space="preserve">Title: </w:t>
      </w:r>
      <w:r w:rsidR="00153EB1">
        <w:rPr>
          <w:rFonts w:cs="Arial"/>
          <w:color w:val="000000"/>
          <w:sz w:val="20"/>
          <w:szCs w:val="20"/>
        </w:rPr>
        <w:tab/>
      </w:r>
      <w:r w:rsidR="001D2B01">
        <w:rPr>
          <w:rFonts w:cs="Arial"/>
          <w:color w:val="000000"/>
          <w:sz w:val="20"/>
          <w:szCs w:val="20"/>
        </w:rPr>
        <w:t xml:space="preserve">Clinical Lead for Diabetes </w:t>
      </w:r>
      <w:r w:rsidRPr="00AB67A7">
        <w:rPr>
          <w:rFonts w:cs="Arial"/>
          <w:color w:val="000000"/>
          <w:sz w:val="20"/>
          <w:szCs w:val="20"/>
        </w:rPr>
        <w:br/>
        <w:t xml:space="preserve">Hospital/organisation: </w:t>
      </w:r>
      <w:r w:rsidR="00153EB1">
        <w:rPr>
          <w:rFonts w:cs="Arial"/>
          <w:color w:val="000000"/>
          <w:sz w:val="20"/>
          <w:szCs w:val="20"/>
        </w:rPr>
        <w:tab/>
      </w:r>
      <w:r w:rsidR="001D2B01">
        <w:rPr>
          <w:rFonts w:cs="Arial"/>
          <w:color w:val="000000"/>
          <w:sz w:val="20"/>
          <w:szCs w:val="20"/>
        </w:rPr>
        <w:t>NHS Hounslow CCG</w:t>
      </w:r>
      <w:r w:rsidRPr="00AB67A7">
        <w:rPr>
          <w:rFonts w:cs="Arial"/>
          <w:color w:val="000000"/>
          <w:sz w:val="20"/>
          <w:szCs w:val="20"/>
        </w:rPr>
        <w:br/>
        <w:t xml:space="preserve">Address: </w:t>
      </w:r>
      <w:r w:rsidR="00153EB1">
        <w:rPr>
          <w:rFonts w:cs="Arial"/>
          <w:color w:val="000000"/>
          <w:sz w:val="20"/>
          <w:szCs w:val="20"/>
        </w:rPr>
        <w:tab/>
      </w:r>
      <w:r w:rsidRPr="00AB67A7">
        <w:rPr>
          <w:rFonts w:cs="Arial"/>
          <w:color w:val="000000"/>
          <w:sz w:val="20"/>
          <w:szCs w:val="20"/>
        </w:rPr>
        <w:br/>
      </w:r>
      <w:r w:rsidRPr="00AB67A7">
        <w:rPr>
          <w:rFonts w:cs="Arial"/>
          <w:color w:val="000000"/>
          <w:sz w:val="20"/>
          <w:szCs w:val="20"/>
        </w:rPr>
        <w:lastRenderedPageBreak/>
        <w:t xml:space="preserve">Email: </w:t>
      </w:r>
      <w:r w:rsidR="00153EB1">
        <w:rPr>
          <w:rFonts w:cs="Arial"/>
          <w:color w:val="000000"/>
          <w:sz w:val="20"/>
          <w:szCs w:val="20"/>
        </w:rPr>
        <w:tab/>
      </w:r>
      <w:r w:rsidR="001D2B01">
        <w:rPr>
          <w:rFonts w:cs="Arial"/>
          <w:color w:val="000000"/>
          <w:sz w:val="20"/>
          <w:szCs w:val="20"/>
        </w:rPr>
        <w:t>raquel.delgado@nhs.net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28EEECFB" w14:textId="77777777" w:rsidR="00D84CAE" w:rsidRDefault="00D84CAE" w:rsidP="00D84CAE">
      <w:pPr>
        <w:tabs>
          <w:tab w:val="left" w:pos="4678"/>
        </w:tabs>
        <w:spacing w:after="0" w:line="240" w:lineRule="auto"/>
        <w:jc w:val="both"/>
        <w:rPr>
          <w:rFonts w:cs="Arial"/>
          <w:color w:val="000000"/>
          <w:sz w:val="24"/>
          <w:szCs w:val="24"/>
        </w:rPr>
      </w:pPr>
    </w:p>
    <w:p w14:paraId="56082BBD" w14:textId="272DFE33"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Raj Chandok</w:t>
      </w:r>
    </w:p>
    <w:p w14:paraId="1282E02F" w14:textId="2BD01261"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Clinical Lead for Diabetes </w:t>
      </w:r>
      <w:r w:rsidRPr="00AB67A7">
        <w:rPr>
          <w:rFonts w:cs="Arial"/>
          <w:color w:val="000000"/>
          <w:sz w:val="20"/>
          <w:szCs w:val="20"/>
        </w:rPr>
        <w:br/>
        <w:t xml:space="preserve">Hospital/organisation: </w:t>
      </w:r>
      <w:r>
        <w:rPr>
          <w:rFonts w:cs="Arial"/>
          <w:color w:val="000000"/>
          <w:sz w:val="20"/>
          <w:szCs w:val="20"/>
        </w:rPr>
        <w:tab/>
        <w:t>NHS Ealing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t>raj.chandok@nhs.net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57724684" w14:textId="77777777" w:rsidR="001D2B01" w:rsidRDefault="001D2B01" w:rsidP="00D84CAE">
      <w:pPr>
        <w:tabs>
          <w:tab w:val="left" w:pos="4678"/>
        </w:tabs>
        <w:spacing w:after="0" w:line="240" w:lineRule="auto"/>
        <w:jc w:val="both"/>
        <w:rPr>
          <w:rFonts w:cs="Arial"/>
          <w:color w:val="000000"/>
          <w:sz w:val="24"/>
          <w:szCs w:val="24"/>
        </w:rPr>
      </w:pPr>
    </w:p>
    <w:p w14:paraId="2D97A76E" w14:textId="048C1B9B"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Andy Goodstone</w:t>
      </w:r>
    </w:p>
    <w:p w14:paraId="2DFEF4E3" w14:textId="63633A14"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Clinical Lead for Diabetes </w:t>
      </w:r>
      <w:r w:rsidRPr="00AB67A7">
        <w:rPr>
          <w:rFonts w:cs="Arial"/>
          <w:color w:val="000000"/>
          <w:sz w:val="20"/>
          <w:szCs w:val="20"/>
        </w:rPr>
        <w:br/>
        <w:t xml:space="preserve">Hospital/organisation: </w:t>
      </w:r>
      <w:r>
        <w:rPr>
          <w:rFonts w:cs="Arial"/>
          <w:color w:val="000000"/>
          <w:sz w:val="20"/>
          <w:szCs w:val="20"/>
        </w:rPr>
        <w:tab/>
        <w:t>NHS Central London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andy.goodstone</w:t>
      </w:r>
      <w:r>
        <w:rPr>
          <w:rFonts w:cs="Arial"/>
          <w:color w:val="000000"/>
          <w:sz w:val="20"/>
          <w:szCs w:val="20"/>
        </w:rPr>
        <w:t>@nhs.net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0A2AEA03" w14:textId="77777777" w:rsidR="001D2B01" w:rsidRDefault="001D2B01" w:rsidP="00D84CAE">
      <w:pPr>
        <w:tabs>
          <w:tab w:val="left" w:pos="4678"/>
        </w:tabs>
        <w:spacing w:after="0" w:line="240" w:lineRule="auto"/>
        <w:jc w:val="both"/>
        <w:rPr>
          <w:rFonts w:cs="Arial"/>
          <w:color w:val="000000"/>
          <w:sz w:val="24"/>
          <w:szCs w:val="24"/>
        </w:rPr>
      </w:pPr>
    </w:p>
    <w:p w14:paraId="52DAC237" w14:textId="067C1310"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Rachael Garner</w:t>
      </w:r>
    </w:p>
    <w:p w14:paraId="2D59975E" w14:textId="6585E5FE"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Clinical Lead for Diabetes </w:t>
      </w:r>
      <w:r w:rsidRPr="00AB67A7">
        <w:rPr>
          <w:rFonts w:cs="Arial"/>
          <w:color w:val="000000"/>
          <w:sz w:val="20"/>
          <w:szCs w:val="20"/>
        </w:rPr>
        <w:br/>
        <w:t xml:space="preserve">Hospital/organisation: </w:t>
      </w:r>
      <w:r>
        <w:rPr>
          <w:rFonts w:cs="Arial"/>
          <w:color w:val="000000"/>
          <w:sz w:val="20"/>
          <w:szCs w:val="20"/>
        </w:rPr>
        <w:tab/>
        <w:t>NHS West London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rachael.garner</w:t>
      </w:r>
      <w:r>
        <w:rPr>
          <w:rFonts w:cs="Arial"/>
          <w:color w:val="000000"/>
          <w:sz w:val="20"/>
          <w:szCs w:val="20"/>
        </w:rPr>
        <w:t>@nhs.net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5AD80DD6" w14:textId="77777777" w:rsidR="001D2B01" w:rsidRDefault="001D2B01" w:rsidP="00D84CAE">
      <w:pPr>
        <w:tabs>
          <w:tab w:val="left" w:pos="4678"/>
        </w:tabs>
        <w:spacing w:after="0" w:line="240" w:lineRule="auto"/>
        <w:jc w:val="both"/>
        <w:rPr>
          <w:rFonts w:cs="Arial"/>
          <w:color w:val="000000"/>
          <w:sz w:val="24"/>
          <w:szCs w:val="24"/>
        </w:rPr>
      </w:pPr>
    </w:p>
    <w:p w14:paraId="57D8B0AA" w14:textId="31B823D4"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Yasmin Razak</w:t>
      </w:r>
    </w:p>
    <w:p w14:paraId="2EFE53B5" w14:textId="5CD54106"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Clinical Lead for Diabetes </w:t>
      </w:r>
      <w:r w:rsidRPr="00AB67A7">
        <w:rPr>
          <w:rFonts w:cs="Arial"/>
          <w:color w:val="000000"/>
          <w:sz w:val="20"/>
          <w:szCs w:val="20"/>
        </w:rPr>
        <w:br/>
        <w:t xml:space="preserve">Hospital/organisation: </w:t>
      </w:r>
      <w:r>
        <w:rPr>
          <w:rFonts w:cs="Arial"/>
          <w:color w:val="000000"/>
          <w:sz w:val="20"/>
          <w:szCs w:val="20"/>
        </w:rPr>
        <w:tab/>
        <w:t>North Clinical Learning Set, West London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y.razak</w:t>
      </w:r>
      <w:r>
        <w:rPr>
          <w:rFonts w:cs="Arial"/>
          <w:color w:val="000000"/>
          <w:sz w:val="20"/>
          <w:szCs w:val="20"/>
        </w:rPr>
        <w:t>@nhs.net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6110AD64" w14:textId="77777777" w:rsidR="001D2B01" w:rsidRDefault="001D2B01" w:rsidP="00D84CAE">
      <w:pPr>
        <w:tabs>
          <w:tab w:val="left" w:pos="4678"/>
        </w:tabs>
        <w:spacing w:after="0" w:line="240" w:lineRule="auto"/>
        <w:jc w:val="both"/>
        <w:rPr>
          <w:rFonts w:cs="Arial"/>
          <w:color w:val="000000"/>
          <w:sz w:val="24"/>
          <w:szCs w:val="24"/>
        </w:rPr>
      </w:pPr>
    </w:p>
    <w:p w14:paraId="7CA9837E" w14:textId="1DEC1050"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Anne Dornhorst</w:t>
      </w:r>
    </w:p>
    <w:p w14:paraId="0E267130" w14:textId="7C2C77C4"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Diabetes Consultant</w:t>
      </w:r>
      <w:r w:rsidRPr="00AB67A7">
        <w:rPr>
          <w:rFonts w:cs="Arial"/>
          <w:color w:val="000000"/>
          <w:sz w:val="20"/>
          <w:szCs w:val="20"/>
        </w:rPr>
        <w:br/>
        <w:t xml:space="preserve">Hospital/organisation: </w:t>
      </w:r>
      <w:r>
        <w:rPr>
          <w:rFonts w:cs="Arial"/>
          <w:color w:val="000000"/>
          <w:sz w:val="20"/>
          <w:szCs w:val="20"/>
        </w:rPr>
        <w:tab/>
        <w:t>Imperial College Hospitals NHS Trust</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a.dornhorst@imperial.ac.uk</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6DDE1A72" w14:textId="77777777" w:rsidR="001D2B01" w:rsidRDefault="001D2B01" w:rsidP="00D84CAE">
      <w:pPr>
        <w:tabs>
          <w:tab w:val="left" w:pos="4678"/>
        </w:tabs>
        <w:spacing w:after="0" w:line="240" w:lineRule="auto"/>
        <w:jc w:val="both"/>
        <w:rPr>
          <w:rFonts w:cs="Arial"/>
          <w:color w:val="000000"/>
          <w:sz w:val="24"/>
          <w:szCs w:val="24"/>
        </w:rPr>
      </w:pPr>
    </w:p>
    <w:p w14:paraId="3147F668" w14:textId="7817B937"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Narinder Sandhu</w:t>
      </w:r>
    </w:p>
    <w:p w14:paraId="30C4BD4A" w14:textId="50FB8C51"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Commissioning Manager for Diabetes </w:t>
      </w:r>
      <w:r w:rsidRPr="00AB67A7">
        <w:rPr>
          <w:rFonts w:cs="Arial"/>
          <w:color w:val="000000"/>
          <w:sz w:val="20"/>
          <w:szCs w:val="20"/>
        </w:rPr>
        <w:br/>
        <w:t xml:space="preserve">Hospital/organisation: </w:t>
      </w:r>
      <w:r>
        <w:rPr>
          <w:rFonts w:cs="Arial"/>
          <w:color w:val="000000"/>
          <w:sz w:val="20"/>
          <w:szCs w:val="20"/>
        </w:rPr>
        <w:tab/>
        <w:t>NHS Ealing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narindersandhu@nhs.net</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73D0EE04" w14:textId="77777777" w:rsidR="001D2B01" w:rsidRDefault="001D2B01" w:rsidP="00D84CAE">
      <w:pPr>
        <w:tabs>
          <w:tab w:val="left" w:pos="4678"/>
        </w:tabs>
        <w:spacing w:after="0" w:line="240" w:lineRule="auto"/>
        <w:jc w:val="both"/>
        <w:rPr>
          <w:rFonts w:cs="Arial"/>
          <w:color w:val="000000"/>
          <w:sz w:val="24"/>
          <w:szCs w:val="24"/>
        </w:rPr>
      </w:pPr>
    </w:p>
    <w:p w14:paraId="08D3358E" w14:textId="30EA6525"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Howard Tingle</w:t>
      </w:r>
    </w:p>
    <w:p w14:paraId="29BA2B81" w14:textId="7BF13778"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 xml:space="preserve">Diabetes Champion </w:t>
      </w:r>
      <w:r w:rsidRPr="00AB67A7">
        <w:rPr>
          <w:rFonts w:cs="Arial"/>
          <w:color w:val="000000"/>
          <w:sz w:val="20"/>
          <w:szCs w:val="20"/>
        </w:rPr>
        <w:br/>
        <w:t xml:space="preserve">Hospital/organisation: </w:t>
      </w:r>
      <w:r>
        <w:rPr>
          <w:rFonts w:cs="Arial"/>
          <w:color w:val="000000"/>
          <w:sz w:val="20"/>
          <w:szCs w:val="20"/>
        </w:rPr>
        <w:tab/>
        <w:t>Paddington Community Development Trust</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r>
      <w:r w:rsidRPr="00AB67A7">
        <w:rPr>
          <w:rFonts w:cs="Arial"/>
          <w:color w:val="000000"/>
          <w:sz w:val="20"/>
          <w:szCs w:val="20"/>
        </w:rPr>
        <w:lastRenderedPageBreak/>
        <w:t xml:space="preserve">Email: </w:t>
      </w:r>
      <w:r>
        <w:rPr>
          <w:rFonts w:cs="Arial"/>
          <w:color w:val="000000"/>
          <w:sz w:val="20"/>
          <w:szCs w:val="20"/>
        </w:rPr>
        <w:tab/>
      </w:r>
      <w:r w:rsidR="006E39E7" w:rsidRPr="00C32004">
        <w:rPr>
          <w:rFonts w:cs="Arial"/>
          <w:sz w:val="20"/>
          <w:szCs w:val="20"/>
        </w:rPr>
        <w:t>howardetingle@outlook.com</w:t>
      </w:r>
      <w:r w:rsidR="006E39E7">
        <w:rPr>
          <w:rFonts w:cs="Arial"/>
          <w:color w:val="000000"/>
          <w:sz w:val="20"/>
          <w:szCs w:val="20"/>
        </w:rPr>
        <w:tab/>
      </w:r>
      <w:r w:rsidR="006E39E7">
        <w:rPr>
          <w:rFonts w:cs="Arial"/>
          <w:color w:val="000000"/>
          <w:sz w:val="20"/>
          <w:szCs w:val="20"/>
        </w:rPr>
        <w:tab/>
      </w:r>
      <w:r w:rsidR="006E39E7">
        <w:rPr>
          <w:rFonts w:cs="Arial"/>
          <w:color w:val="000000"/>
          <w:sz w:val="20"/>
          <w:szCs w:val="20"/>
        </w:rPr>
        <w:tab/>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2FE05ABA" w14:textId="77777777" w:rsidR="00C32004" w:rsidRDefault="00C32004" w:rsidP="00C32004">
      <w:pPr>
        <w:tabs>
          <w:tab w:val="left" w:pos="4678"/>
        </w:tabs>
        <w:spacing w:after="0" w:line="240" w:lineRule="auto"/>
        <w:jc w:val="both"/>
        <w:rPr>
          <w:rFonts w:cs="Arial"/>
          <w:color w:val="000000"/>
          <w:sz w:val="24"/>
          <w:szCs w:val="24"/>
        </w:rPr>
      </w:pPr>
    </w:p>
    <w:p w14:paraId="4D056B7C" w14:textId="6829895E" w:rsidR="00C32004" w:rsidRPr="00AB67A7" w:rsidRDefault="00C32004" w:rsidP="00C32004">
      <w:pPr>
        <w:tabs>
          <w:tab w:val="left" w:pos="1985"/>
        </w:tabs>
        <w:spacing w:after="0"/>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Liz Piggott</w:t>
      </w:r>
    </w:p>
    <w:p w14:paraId="72038579" w14:textId="15D0F203" w:rsidR="001D2B01" w:rsidRDefault="00C32004" w:rsidP="00C32004">
      <w:pPr>
        <w:tabs>
          <w:tab w:val="left" w:pos="1985"/>
        </w:tabs>
        <w:spacing w:after="0"/>
        <w:rPr>
          <w:color w:val="000000"/>
          <w:sz w:val="20"/>
          <w:szCs w:val="20"/>
        </w:rPr>
      </w:pPr>
      <w:r w:rsidRPr="00AB67A7">
        <w:rPr>
          <w:rFonts w:cs="Arial"/>
          <w:color w:val="000000"/>
          <w:sz w:val="20"/>
          <w:szCs w:val="20"/>
        </w:rPr>
        <w:t xml:space="preserve">Title: </w:t>
      </w:r>
      <w:r>
        <w:rPr>
          <w:rFonts w:cs="Arial"/>
          <w:color w:val="000000"/>
          <w:sz w:val="20"/>
          <w:szCs w:val="20"/>
        </w:rPr>
        <w:tab/>
        <w:t xml:space="preserve">Diabetes Educator </w:t>
      </w:r>
      <w:r w:rsidRPr="00AB67A7">
        <w:rPr>
          <w:rFonts w:cs="Arial"/>
          <w:color w:val="000000"/>
          <w:sz w:val="20"/>
          <w:szCs w:val="20"/>
        </w:rPr>
        <w:br/>
        <w:t xml:space="preserve">Hospital/organisation: </w:t>
      </w:r>
      <w:r>
        <w:rPr>
          <w:rFonts w:cs="Arial"/>
          <w:color w:val="000000"/>
          <w:sz w:val="20"/>
          <w:szCs w:val="20"/>
        </w:rPr>
        <w:tab/>
        <w:t>Triborough Diabetes User Group</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Pr="00C32004">
        <w:rPr>
          <w:rFonts w:cs="Arial"/>
          <w:color w:val="000000"/>
          <w:sz w:val="20"/>
          <w:szCs w:val="20"/>
        </w:rPr>
        <w:t>ljean_pigott@hotmail.co.uk</w:t>
      </w:r>
      <w:r>
        <w:rPr>
          <w:rFonts w:cs="Arial"/>
          <w:color w:val="000000"/>
          <w:sz w:val="20"/>
          <w:szCs w:val="20"/>
        </w:rPr>
        <w:tab/>
      </w:r>
      <w:r>
        <w:rPr>
          <w:rFonts w:cs="Arial"/>
          <w:color w:val="000000"/>
          <w:sz w:val="20"/>
          <w:szCs w:val="20"/>
        </w:rPr>
        <w:tab/>
      </w:r>
      <w:r w:rsidRPr="00AB67A7">
        <w:rPr>
          <w:rFonts w:cs="Arial"/>
          <w:color w:val="000000"/>
          <w:sz w:val="20"/>
          <w:szCs w:val="20"/>
        </w:rPr>
        <w:br/>
      </w:r>
      <w:r w:rsidRPr="00AB67A7">
        <w:rPr>
          <w:color w:val="000000"/>
          <w:sz w:val="20"/>
          <w:szCs w:val="20"/>
        </w:rPr>
        <w:t>Daytime tel:</w:t>
      </w:r>
    </w:p>
    <w:p w14:paraId="73BF339E" w14:textId="77777777" w:rsidR="00C32004" w:rsidRDefault="00C32004" w:rsidP="001D2B01">
      <w:pPr>
        <w:tabs>
          <w:tab w:val="left" w:pos="1985"/>
        </w:tabs>
        <w:spacing w:after="0"/>
        <w:jc w:val="both"/>
        <w:rPr>
          <w:rFonts w:cs="Arial"/>
          <w:color w:val="171717"/>
          <w:sz w:val="20"/>
          <w:szCs w:val="20"/>
        </w:rPr>
      </w:pPr>
    </w:p>
    <w:p w14:paraId="3CCDCF2D" w14:textId="571D300A" w:rsidR="001D2B01" w:rsidRPr="00AB67A7" w:rsidRDefault="001D2B01" w:rsidP="001D2B01">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Jessica Simpson</w:t>
      </w:r>
    </w:p>
    <w:p w14:paraId="3E91C844" w14:textId="256136A0" w:rsidR="001D2B01" w:rsidRPr="00AB67A7" w:rsidRDefault="001D2B01" w:rsidP="001D2B01">
      <w:pPr>
        <w:tabs>
          <w:tab w:val="left" w:pos="1985"/>
        </w:tabs>
        <w:spacing w:after="0"/>
        <w:rPr>
          <w:rFonts w:cs="Arial"/>
          <w:color w:val="000000"/>
          <w:sz w:val="20"/>
          <w:szCs w:val="20"/>
        </w:rPr>
      </w:pPr>
      <w:r w:rsidRPr="00AB67A7">
        <w:rPr>
          <w:rFonts w:cs="Arial"/>
          <w:color w:val="000000"/>
          <w:sz w:val="20"/>
          <w:szCs w:val="20"/>
        </w:rPr>
        <w:t xml:space="preserve">Title: </w:t>
      </w:r>
      <w:r>
        <w:rPr>
          <w:rFonts w:cs="Arial"/>
          <w:color w:val="000000"/>
          <w:sz w:val="20"/>
          <w:szCs w:val="20"/>
        </w:rPr>
        <w:tab/>
        <w:t>Commissioning Manager for Planner Care</w:t>
      </w:r>
      <w:r w:rsidRPr="00AB67A7">
        <w:rPr>
          <w:rFonts w:cs="Arial"/>
          <w:color w:val="000000"/>
          <w:sz w:val="20"/>
          <w:szCs w:val="20"/>
        </w:rPr>
        <w:br/>
        <w:t xml:space="preserve">Hospital/organisation: </w:t>
      </w:r>
      <w:r>
        <w:rPr>
          <w:rFonts w:cs="Arial"/>
          <w:color w:val="000000"/>
          <w:sz w:val="20"/>
          <w:szCs w:val="20"/>
        </w:rPr>
        <w:tab/>
      </w:r>
      <w:r w:rsidR="00D603A5">
        <w:rPr>
          <w:rFonts w:cs="Arial"/>
          <w:color w:val="000000"/>
          <w:sz w:val="20"/>
          <w:szCs w:val="20"/>
        </w:rPr>
        <w:t xml:space="preserve">NHS </w:t>
      </w:r>
      <w:r>
        <w:rPr>
          <w:rFonts w:cs="Arial"/>
          <w:color w:val="000000"/>
          <w:sz w:val="20"/>
          <w:szCs w:val="20"/>
        </w:rPr>
        <w:t>Hammersmith and Fulham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jessica.simson@nw.london.nhs.uk</w:t>
      </w:r>
      <w:r w:rsidRPr="00AB67A7">
        <w:rPr>
          <w:rFonts w:cs="Arial"/>
          <w:color w:val="000000"/>
          <w:sz w:val="20"/>
          <w:szCs w:val="20"/>
        </w:rPr>
        <w:br/>
      </w:r>
      <w:r w:rsidRPr="00AB67A7">
        <w:rPr>
          <w:color w:val="000000"/>
          <w:sz w:val="20"/>
          <w:szCs w:val="20"/>
        </w:rPr>
        <w:t>Daytime tel:</w:t>
      </w:r>
      <w:r w:rsidRPr="00AB67A7">
        <w:rPr>
          <w:color w:val="000000"/>
          <w:sz w:val="20"/>
          <w:szCs w:val="20"/>
        </w:rPr>
        <w:tab/>
      </w:r>
    </w:p>
    <w:p w14:paraId="0183EAA8" w14:textId="77777777" w:rsidR="001D2B01" w:rsidRDefault="001D2B01" w:rsidP="00D84CAE">
      <w:pPr>
        <w:tabs>
          <w:tab w:val="left" w:pos="4678"/>
        </w:tabs>
        <w:spacing w:after="0" w:line="240" w:lineRule="auto"/>
        <w:jc w:val="both"/>
        <w:rPr>
          <w:rFonts w:cs="Arial"/>
          <w:color w:val="000000"/>
          <w:sz w:val="24"/>
          <w:szCs w:val="24"/>
        </w:rPr>
      </w:pPr>
    </w:p>
    <w:p w14:paraId="456E3E1B" w14:textId="6860A023" w:rsidR="00D603A5" w:rsidRPr="00AB67A7" w:rsidRDefault="00D603A5" w:rsidP="00D603A5">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Adam Foster</w:t>
      </w:r>
    </w:p>
    <w:p w14:paraId="59D46D34" w14:textId="1D79612F" w:rsidR="00D603A5" w:rsidRDefault="00D603A5" w:rsidP="00D603A5">
      <w:pPr>
        <w:tabs>
          <w:tab w:val="left" w:pos="1985"/>
        </w:tabs>
        <w:spacing w:after="0" w:line="240" w:lineRule="auto"/>
        <w:rPr>
          <w:rFonts w:cs="Arial"/>
          <w:color w:val="000000"/>
          <w:sz w:val="24"/>
          <w:szCs w:val="24"/>
        </w:rPr>
      </w:pPr>
      <w:r w:rsidRPr="00AB67A7">
        <w:rPr>
          <w:rFonts w:cs="Arial"/>
          <w:color w:val="000000"/>
          <w:sz w:val="20"/>
          <w:szCs w:val="20"/>
        </w:rPr>
        <w:t xml:space="preserve">Title: </w:t>
      </w:r>
      <w:r>
        <w:rPr>
          <w:rFonts w:cs="Arial"/>
          <w:color w:val="000000"/>
          <w:sz w:val="20"/>
          <w:szCs w:val="20"/>
        </w:rPr>
        <w:tab/>
        <w:t>Project Support Officer</w:t>
      </w:r>
      <w:r w:rsidRPr="00AB67A7">
        <w:rPr>
          <w:rFonts w:cs="Arial"/>
          <w:color w:val="000000"/>
          <w:sz w:val="20"/>
          <w:szCs w:val="20"/>
        </w:rPr>
        <w:br/>
        <w:t xml:space="preserve">Hospital/organisation: </w:t>
      </w:r>
      <w:r>
        <w:rPr>
          <w:rFonts w:cs="Arial"/>
          <w:color w:val="000000"/>
          <w:sz w:val="20"/>
          <w:szCs w:val="20"/>
        </w:rPr>
        <w:tab/>
        <w:t>NHS Hammersmith and Fulham CCG</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adam.foster@nw.london.nhs.uk</w:t>
      </w:r>
      <w:r w:rsidRPr="00AB67A7">
        <w:rPr>
          <w:rFonts w:cs="Arial"/>
          <w:color w:val="000000"/>
          <w:sz w:val="20"/>
          <w:szCs w:val="20"/>
        </w:rPr>
        <w:br/>
      </w:r>
      <w:r w:rsidRPr="00AB67A7">
        <w:rPr>
          <w:color w:val="000000"/>
          <w:sz w:val="20"/>
          <w:szCs w:val="20"/>
        </w:rPr>
        <w:t>Daytime tel:</w:t>
      </w:r>
    </w:p>
    <w:p w14:paraId="29057EB6" w14:textId="77777777" w:rsidR="001D2B01" w:rsidRDefault="001D2B01" w:rsidP="00D84CAE">
      <w:pPr>
        <w:tabs>
          <w:tab w:val="left" w:pos="4678"/>
        </w:tabs>
        <w:spacing w:after="0" w:line="240" w:lineRule="auto"/>
        <w:jc w:val="both"/>
        <w:rPr>
          <w:rFonts w:cs="Arial"/>
          <w:color w:val="000000"/>
          <w:sz w:val="24"/>
          <w:szCs w:val="24"/>
        </w:rPr>
      </w:pPr>
    </w:p>
    <w:p w14:paraId="16EE52DE" w14:textId="5171B262" w:rsidR="00D603A5" w:rsidRPr="00AB67A7" w:rsidRDefault="00D603A5" w:rsidP="00D603A5">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Lesley Roberts</w:t>
      </w:r>
    </w:p>
    <w:p w14:paraId="4FEDC366" w14:textId="5491FF5F" w:rsidR="00D603A5" w:rsidRDefault="00D603A5" w:rsidP="00D603A5">
      <w:pPr>
        <w:tabs>
          <w:tab w:val="left" w:pos="1985"/>
        </w:tabs>
        <w:spacing w:after="0" w:line="240" w:lineRule="auto"/>
        <w:rPr>
          <w:rFonts w:cs="Arial"/>
          <w:color w:val="000000"/>
          <w:sz w:val="24"/>
          <w:szCs w:val="24"/>
        </w:rPr>
      </w:pPr>
      <w:r w:rsidRPr="00AB67A7">
        <w:rPr>
          <w:rFonts w:cs="Arial"/>
          <w:color w:val="000000"/>
          <w:sz w:val="20"/>
          <w:szCs w:val="20"/>
        </w:rPr>
        <w:t xml:space="preserve">Title: </w:t>
      </w:r>
      <w:r>
        <w:rPr>
          <w:rFonts w:cs="Arial"/>
          <w:color w:val="000000"/>
          <w:sz w:val="20"/>
          <w:szCs w:val="20"/>
        </w:rPr>
        <w:tab/>
        <w:t>Programme Director</w:t>
      </w:r>
      <w:r w:rsidRPr="00AB67A7">
        <w:rPr>
          <w:rFonts w:cs="Arial"/>
          <w:color w:val="000000"/>
          <w:sz w:val="20"/>
          <w:szCs w:val="20"/>
        </w:rPr>
        <w:br/>
        <w:t xml:space="preserve">Hospital/organisation: </w:t>
      </w:r>
      <w:r>
        <w:rPr>
          <w:rFonts w:cs="Arial"/>
          <w:color w:val="000000"/>
          <w:sz w:val="20"/>
          <w:szCs w:val="20"/>
        </w:rPr>
        <w:tab/>
        <w:t>NHS North West London Collaboration of CCGs</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6E39E7">
        <w:rPr>
          <w:rFonts w:cs="Arial"/>
          <w:color w:val="000000"/>
          <w:sz w:val="20"/>
          <w:szCs w:val="20"/>
        </w:rPr>
        <w:t>l.roberts@nhs.net</w:t>
      </w:r>
      <w:r w:rsidRPr="00AB67A7">
        <w:rPr>
          <w:rFonts w:cs="Arial"/>
          <w:color w:val="000000"/>
          <w:sz w:val="20"/>
          <w:szCs w:val="20"/>
        </w:rPr>
        <w:br/>
      </w:r>
      <w:r w:rsidRPr="00AB67A7">
        <w:rPr>
          <w:color w:val="000000"/>
          <w:sz w:val="20"/>
          <w:szCs w:val="20"/>
        </w:rPr>
        <w:t>Daytime tel:</w:t>
      </w:r>
    </w:p>
    <w:p w14:paraId="532D965D" w14:textId="77777777" w:rsidR="00D603A5" w:rsidRDefault="00D603A5" w:rsidP="00D84CAE">
      <w:pPr>
        <w:tabs>
          <w:tab w:val="left" w:pos="4678"/>
        </w:tabs>
        <w:spacing w:after="0" w:line="240" w:lineRule="auto"/>
        <w:jc w:val="both"/>
        <w:rPr>
          <w:rFonts w:cs="Arial"/>
          <w:color w:val="000000"/>
          <w:sz w:val="24"/>
          <w:szCs w:val="24"/>
        </w:rPr>
      </w:pPr>
    </w:p>
    <w:p w14:paraId="1072B6C6" w14:textId="2B9FB7CA" w:rsidR="006E39E7" w:rsidRPr="00AB67A7" w:rsidRDefault="006E39E7" w:rsidP="006E39E7">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Pr>
          <w:rFonts w:cs="Arial"/>
          <w:color w:val="000000"/>
          <w:sz w:val="20"/>
          <w:szCs w:val="20"/>
        </w:rPr>
        <w:t>Paula Fernandes</w:t>
      </w:r>
    </w:p>
    <w:p w14:paraId="1BDA70E5" w14:textId="50711560" w:rsidR="006E39E7" w:rsidRDefault="006E39E7" w:rsidP="006E39E7">
      <w:pPr>
        <w:tabs>
          <w:tab w:val="left" w:pos="1985"/>
        </w:tabs>
        <w:spacing w:after="0" w:line="240" w:lineRule="auto"/>
        <w:rPr>
          <w:rFonts w:cs="Arial"/>
          <w:color w:val="000000"/>
          <w:sz w:val="24"/>
          <w:szCs w:val="24"/>
        </w:rPr>
      </w:pPr>
      <w:r w:rsidRPr="00AB67A7">
        <w:rPr>
          <w:rFonts w:cs="Arial"/>
          <w:color w:val="000000"/>
          <w:sz w:val="20"/>
          <w:szCs w:val="20"/>
        </w:rPr>
        <w:t xml:space="preserve">Title: </w:t>
      </w:r>
      <w:r>
        <w:rPr>
          <w:rFonts w:cs="Arial"/>
          <w:color w:val="000000"/>
          <w:sz w:val="20"/>
          <w:szCs w:val="20"/>
        </w:rPr>
        <w:tab/>
        <w:t>GP Clinical Lead for Diabetes</w:t>
      </w:r>
      <w:r w:rsidRPr="00AB67A7">
        <w:rPr>
          <w:rFonts w:cs="Arial"/>
          <w:color w:val="000000"/>
          <w:sz w:val="20"/>
          <w:szCs w:val="20"/>
        </w:rPr>
        <w:br/>
        <w:t xml:space="preserve">Hospital/organisation: </w:t>
      </w:r>
      <w:r>
        <w:rPr>
          <w:rFonts w:cs="Arial"/>
          <w:color w:val="000000"/>
          <w:sz w:val="20"/>
          <w:szCs w:val="20"/>
        </w:rPr>
        <w:tab/>
        <w:t>Hammersmith and Fulham GP Federation</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t>paula.fernandes@nhs.net</w:t>
      </w:r>
      <w:r w:rsidRPr="00AB67A7">
        <w:rPr>
          <w:rFonts w:cs="Arial"/>
          <w:color w:val="000000"/>
          <w:sz w:val="20"/>
          <w:szCs w:val="20"/>
        </w:rPr>
        <w:br/>
      </w:r>
      <w:r w:rsidRPr="00AB67A7">
        <w:rPr>
          <w:color w:val="000000"/>
          <w:sz w:val="20"/>
          <w:szCs w:val="20"/>
        </w:rPr>
        <w:t>Daytime tel:</w:t>
      </w:r>
    </w:p>
    <w:p w14:paraId="7133EFF0" w14:textId="77777777" w:rsidR="00A2759F" w:rsidRDefault="00A2759F" w:rsidP="00D84CAE">
      <w:pPr>
        <w:tabs>
          <w:tab w:val="left" w:pos="4678"/>
        </w:tabs>
        <w:spacing w:after="0" w:line="240" w:lineRule="auto"/>
        <w:jc w:val="both"/>
        <w:rPr>
          <w:rFonts w:cs="Arial"/>
          <w:color w:val="000000"/>
          <w:sz w:val="24"/>
          <w:szCs w:val="24"/>
        </w:rPr>
      </w:pPr>
    </w:p>
    <w:p w14:paraId="641304F7" w14:textId="056FDC9F" w:rsidR="006E39E7" w:rsidRPr="00AB67A7" w:rsidRDefault="006E39E7" w:rsidP="006E39E7">
      <w:pPr>
        <w:tabs>
          <w:tab w:val="left" w:pos="1985"/>
        </w:tabs>
        <w:spacing w:after="0"/>
        <w:jc w:val="both"/>
        <w:rPr>
          <w:rFonts w:cs="Arial"/>
          <w:color w:val="171717"/>
          <w:sz w:val="20"/>
          <w:szCs w:val="20"/>
        </w:rPr>
      </w:pPr>
      <w:r w:rsidRPr="00AB67A7">
        <w:rPr>
          <w:rFonts w:cs="Arial"/>
          <w:color w:val="171717"/>
          <w:sz w:val="20"/>
          <w:szCs w:val="20"/>
        </w:rPr>
        <w:t>Name:</w:t>
      </w:r>
      <w:r>
        <w:rPr>
          <w:rFonts w:cs="Arial"/>
          <w:color w:val="171717"/>
          <w:sz w:val="20"/>
          <w:szCs w:val="20"/>
        </w:rPr>
        <w:tab/>
      </w:r>
      <w:r w:rsidR="005C3719">
        <w:rPr>
          <w:rFonts w:cs="Arial"/>
          <w:color w:val="000000"/>
          <w:sz w:val="20"/>
          <w:szCs w:val="20"/>
        </w:rPr>
        <w:t>Judy Downey</w:t>
      </w:r>
    </w:p>
    <w:p w14:paraId="48B268A6" w14:textId="0388A1EE" w:rsidR="006E39E7" w:rsidRDefault="006E39E7" w:rsidP="006E39E7">
      <w:pPr>
        <w:tabs>
          <w:tab w:val="left" w:pos="1985"/>
        </w:tabs>
        <w:spacing w:after="0" w:line="240" w:lineRule="auto"/>
        <w:rPr>
          <w:rFonts w:cs="Arial"/>
          <w:color w:val="000000"/>
          <w:sz w:val="24"/>
          <w:szCs w:val="24"/>
        </w:rPr>
      </w:pPr>
      <w:r w:rsidRPr="00AB67A7">
        <w:rPr>
          <w:rFonts w:cs="Arial"/>
          <w:color w:val="000000"/>
          <w:sz w:val="20"/>
          <w:szCs w:val="20"/>
        </w:rPr>
        <w:t xml:space="preserve">Title: </w:t>
      </w:r>
      <w:r>
        <w:rPr>
          <w:rFonts w:cs="Arial"/>
          <w:color w:val="000000"/>
          <w:sz w:val="20"/>
          <w:szCs w:val="20"/>
        </w:rPr>
        <w:tab/>
      </w:r>
      <w:r w:rsidR="005C3719">
        <w:rPr>
          <w:rFonts w:cs="Arial"/>
          <w:color w:val="000000"/>
          <w:sz w:val="20"/>
          <w:szCs w:val="20"/>
        </w:rPr>
        <w:t>Diabetes Specialist Nurse Educator</w:t>
      </w:r>
      <w:r w:rsidRPr="00AB67A7">
        <w:rPr>
          <w:rFonts w:cs="Arial"/>
          <w:color w:val="000000"/>
          <w:sz w:val="20"/>
          <w:szCs w:val="20"/>
        </w:rPr>
        <w:br/>
        <w:t xml:space="preserve">Hospital/organisation: </w:t>
      </w:r>
      <w:r>
        <w:rPr>
          <w:rFonts w:cs="Arial"/>
          <w:color w:val="000000"/>
          <w:sz w:val="20"/>
          <w:szCs w:val="20"/>
        </w:rPr>
        <w:tab/>
        <w:t>Hammersmith and Fulham GP Federation</w:t>
      </w:r>
      <w:r w:rsidRPr="00AB67A7">
        <w:rPr>
          <w:rFonts w:cs="Arial"/>
          <w:color w:val="000000"/>
          <w:sz w:val="20"/>
          <w:szCs w:val="20"/>
        </w:rPr>
        <w:br/>
        <w:t xml:space="preserve">Address: </w:t>
      </w:r>
      <w:r>
        <w:rPr>
          <w:rFonts w:cs="Arial"/>
          <w:color w:val="000000"/>
          <w:sz w:val="20"/>
          <w:szCs w:val="20"/>
        </w:rPr>
        <w:tab/>
      </w:r>
      <w:r w:rsidRPr="00AB67A7">
        <w:rPr>
          <w:rFonts w:cs="Arial"/>
          <w:color w:val="000000"/>
          <w:sz w:val="20"/>
          <w:szCs w:val="20"/>
        </w:rPr>
        <w:br/>
        <w:t xml:space="preserve">Email: </w:t>
      </w:r>
      <w:r>
        <w:rPr>
          <w:rFonts w:cs="Arial"/>
          <w:color w:val="000000"/>
          <w:sz w:val="20"/>
          <w:szCs w:val="20"/>
        </w:rPr>
        <w:tab/>
      </w:r>
      <w:r w:rsidR="005C3719">
        <w:rPr>
          <w:rFonts w:cs="Arial"/>
          <w:color w:val="000000"/>
          <w:sz w:val="20"/>
          <w:szCs w:val="20"/>
        </w:rPr>
        <w:t>mail@diabetesnet.uk</w:t>
      </w:r>
      <w:r w:rsidRPr="00AB67A7">
        <w:rPr>
          <w:rFonts w:cs="Arial"/>
          <w:color w:val="000000"/>
          <w:sz w:val="20"/>
          <w:szCs w:val="20"/>
        </w:rPr>
        <w:br/>
      </w:r>
      <w:r w:rsidRPr="00AB67A7">
        <w:rPr>
          <w:color w:val="000000"/>
          <w:sz w:val="20"/>
          <w:szCs w:val="20"/>
        </w:rPr>
        <w:t>Daytime tel:</w:t>
      </w:r>
    </w:p>
    <w:p w14:paraId="149FB381" w14:textId="77777777" w:rsidR="00D603A5" w:rsidRDefault="00D603A5" w:rsidP="00D84CAE">
      <w:pPr>
        <w:tabs>
          <w:tab w:val="left" w:pos="4678"/>
        </w:tabs>
        <w:spacing w:after="0" w:line="240" w:lineRule="auto"/>
        <w:jc w:val="both"/>
        <w:rPr>
          <w:rFonts w:cs="Arial"/>
          <w:color w:val="000000"/>
          <w:sz w:val="24"/>
          <w:szCs w:val="24"/>
        </w:rPr>
      </w:pPr>
    </w:p>
    <w:p w14:paraId="7E3F7907" w14:textId="77777777" w:rsidR="006E39E7" w:rsidRPr="000A61BA" w:rsidRDefault="006E39E7" w:rsidP="00D84CAE">
      <w:pPr>
        <w:tabs>
          <w:tab w:val="left" w:pos="4678"/>
        </w:tabs>
        <w:spacing w:after="0" w:line="240" w:lineRule="auto"/>
        <w:jc w:val="both"/>
        <w:rPr>
          <w:rFonts w:cs="Arial"/>
          <w:color w:val="000000"/>
          <w:sz w:val="24"/>
          <w:szCs w:val="24"/>
        </w:rPr>
      </w:pPr>
    </w:p>
    <w:p w14:paraId="710613A0" w14:textId="77777777" w:rsidR="00D84CAE" w:rsidRPr="00D84CAE" w:rsidRDefault="00D84CAE" w:rsidP="00D84CAE">
      <w:pPr>
        <w:spacing w:after="0"/>
        <w:ind w:left="1440" w:hanging="1440"/>
        <w:jc w:val="both"/>
        <w:rPr>
          <w:rFonts w:cs="Arial"/>
          <w:b/>
          <w:color w:val="000000" w:themeColor="text1"/>
          <w:sz w:val="32"/>
          <w:szCs w:val="32"/>
        </w:rPr>
      </w:pPr>
      <w:r w:rsidRPr="00D84CAE">
        <w:rPr>
          <w:rFonts w:cs="Arial"/>
          <w:b/>
          <w:color w:val="000000" w:themeColor="text1"/>
          <w:sz w:val="32"/>
          <w:szCs w:val="32"/>
        </w:rPr>
        <w:t xml:space="preserve">Section 4: </w:t>
      </w:r>
      <w:r w:rsidRPr="00D84CAE">
        <w:rPr>
          <w:rFonts w:cs="Arial"/>
          <w:b/>
          <w:color w:val="000000" w:themeColor="text1"/>
          <w:sz w:val="32"/>
          <w:szCs w:val="32"/>
        </w:rPr>
        <w:tab/>
        <w:t>Where did you hear about Quality in Care Diabetes?</w:t>
      </w:r>
    </w:p>
    <w:p w14:paraId="112BD50B" w14:textId="6F2BD9AB" w:rsidR="003C3032" w:rsidRDefault="00B403B7" w:rsidP="00D84CAE">
      <w:pPr>
        <w:spacing w:after="0"/>
        <w:rPr>
          <w:rFonts w:cs="Arial"/>
          <w:b/>
          <w:color w:val="000000" w:themeColor="text1"/>
          <w:sz w:val="32"/>
          <w:szCs w:val="32"/>
        </w:rPr>
      </w:pPr>
      <w:r>
        <w:rPr>
          <w:rFonts w:cs="Arial"/>
          <w:b/>
          <w:color w:val="000000" w:themeColor="text1"/>
          <w:sz w:val="32"/>
          <w:szCs w:val="32"/>
        </w:rPr>
        <w:t>Email</w:t>
      </w:r>
    </w:p>
    <w:p w14:paraId="5998BA78" w14:textId="004A7780" w:rsidR="00BD5F3B" w:rsidRDefault="00D84CAE" w:rsidP="00153EB1">
      <w:pPr>
        <w:spacing w:after="0"/>
        <w:rPr>
          <w:rFonts w:cs="Arial"/>
          <w:b/>
          <w:color w:val="000000" w:themeColor="text1"/>
          <w:sz w:val="32"/>
          <w:szCs w:val="32"/>
        </w:rPr>
      </w:pPr>
      <w:r w:rsidRPr="00D84CAE">
        <w:rPr>
          <w:rFonts w:cs="Arial"/>
          <w:b/>
          <w:color w:val="000000" w:themeColor="text1"/>
          <w:sz w:val="32"/>
          <w:szCs w:val="32"/>
        </w:rPr>
        <w:lastRenderedPageBreak/>
        <w:t>Section 5: Have you entered this project before, if so which year</w:t>
      </w:r>
      <w:r>
        <w:rPr>
          <w:rFonts w:cs="Arial"/>
          <w:b/>
          <w:color w:val="000000" w:themeColor="text1"/>
          <w:sz w:val="32"/>
          <w:szCs w:val="32"/>
        </w:rPr>
        <w:t xml:space="preserve"> and which</w:t>
      </w:r>
      <w:r w:rsidR="00153EB1">
        <w:rPr>
          <w:rFonts w:cs="Arial"/>
          <w:b/>
          <w:color w:val="000000" w:themeColor="text1"/>
          <w:sz w:val="32"/>
          <w:szCs w:val="32"/>
        </w:rPr>
        <w:t xml:space="preserve"> </w:t>
      </w:r>
      <w:r>
        <w:rPr>
          <w:rFonts w:cs="Arial"/>
          <w:b/>
          <w:color w:val="000000" w:themeColor="text1"/>
          <w:sz w:val="32"/>
          <w:szCs w:val="32"/>
        </w:rPr>
        <w:t>category</w:t>
      </w:r>
      <w:r w:rsidRPr="00D84CAE">
        <w:rPr>
          <w:rFonts w:cs="Arial"/>
          <w:b/>
          <w:color w:val="000000" w:themeColor="text1"/>
          <w:sz w:val="32"/>
          <w:szCs w:val="32"/>
        </w:rPr>
        <w:t>?</w:t>
      </w:r>
      <w:r w:rsidR="00B403B7">
        <w:rPr>
          <w:rFonts w:cs="Arial"/>
          <w:b/>
          <w:color w:val="000000" w:themeColor="text1"/>
          <w:sz w:val="32"/>
          <w:szCs w:val="32"/>
        </w:rPr>
        <w:t xml:space="preserve"> No</w:t>
      </w:r>
    </w:p>
    <w:p w14:paraId="1556C057" w14:textId="77777777" w:rsidR="00F10B41" w:rsidRDefault="00D84CAE" w:rsidP="00D84CAE">
      <w:pPr>
        <w:spacing w:after="0"/>
        <w:rPr>
          <w:rFonts w:cs="Arial"/>
          <w:b/>
          <w:color w:val="000000" w:themeColor="text1"/>
          <w:sz w:val="32"/>
          <w:szCs w:val="32"/>
        </w:rPr>
      </w:pPr>
      <w:r w:rsidRPr="00D84CAE">
        <w:rPr>
          <w:rFonts w:cs="Arial"/>
          <w:b/>
          <w:color w:val="000000" w:themeColor="text1"/>
          <w:sz w:val="32"/>
          <w:szCs w:val="32"/>
        </w:rPr>
        <w:t xml:space="preserve">Section 6: </w:t>
      </w:r>
      <w:r w:rsidRPr="00D84CAE">
        <w:rPr>
          <w:rFonts w:cs="Arial"/>
          <w:b/>
          <w:color w:val="000000" w:themeColor="text1"/>
          <w:sz w:val="32"/>
          <w:szCs w:val="32"/>
        </w:rPr>
        <w:tab/>
        <w:t>Title of entry</w:t>
      </w:r>
      <w:r w:rsidR="00C016E5">
        <w:rPr>
          <w:rFonts w:cs="Arial"/>
          <w:b/>
          <w:color w:val="000000" w:themeColor="text1"/>
          <w:sz w:val="32"/>
          <w:szCs w:val="32"/>
        </w:rPr>
        <w:t xml:space="preserve">: </w:t>
      </w:r>
    </w:p>
    <w:p w14:paraId="533685A1" w14:textId="17D3381E" w:rsidR="00D84CAE" w:rsidRPr="00FC3FBE" w:rsidRDefault="00BB2280" w:rsidP="00D84CAE">
      <w:pPr>
        <w:spacing w:after="0"/>
        <w:rPr>
          <w:rFonts w:cstheme="minorHAnsi"/>
          <w:b/>
          <w:color w:val="000000" w:themeColor="text1"/>
        </w:rPr>
      </w:pPr>
      <w:r w:rsidRPr="00FC3FBE">
        <w:rPr>
          <w:rFonts w:cstheme="minorHAnsi"/>
          <w:b/>
          <w:color w:val="000000" w:themeColor="text1"/>
        </w:rPr>
        <w:t>Transforming diabetes care</w:t>
      </w:r>
      <w:r w:rsidR="00B403B7" w:rsidRPr="00FC3FBE">
        <w:rPr>
          <w:rFonts w:cstheme="minorHAnsi"/>
          <w:b/>
          <w:color w:val="000000" w:themeColor="text1"/>
        </w:rPr>
        <w:t xml:space="preserve"> </w:t>
      </w:r>
      <w:r w:rsidR="00FC3FBE" w:rsidRPr="00FC3FBE">
        <w:rPr>
          <w:rFonts w:cstheme="minorHAnsi"/>
          <w:b/>
          <w:color w:val="000000" w:themeColor="text1"/>
        </w:rPr>
        <w:t xml:space="preserve">at scale </w:t>
      </w:r>
      <w:r w:rsidR="00B403B7" w:rsidRPr="00FC3FBE">
        <w:rPr>
          <w:rFonts w:cstheme="minorHAnsi"/>
          <w:b/>
          <w:color w:val="000000" w:themeColor="text1"/>
        </w:rPr>
        <w:t>in North West London</w:t>
      </w:r>
    </w:p>
    <w:p w14:paraId="6DB14AE0" w14:textId="77777777" w:rsidR="003C3032" w:rsidRPr="00F10B41" w:rsidRDefault="00D84CAE" w:rsidP="00D84CAE">
      <w:pPr>
        <w:spacing w:after="0"/>
        <w:rPr>
          <w:rFonts w:cs="Arial"/>
          <w:b/>
          <w:color w:val="000000" w:themeColor="text1"/>
          <w:sz w:val="20"/>
          <w:szCs w:val="20"/>
        </w:rPr>
      </w:pPr>
      <w:r w:rsidRPr="00F10B41">
        <w:rPr>
          <w:rFonts w:cs="Arial"/>
          <w:b/>
          <w:color w:val="000000" w:themeColor="text1"/>
          <w:sz w:val="20"/>
          <w:szCs w:val="20"/>
        </w:rPr>
        <w:tab/>
      </w:r>
      <w:r w:rsidRPr="00F10B41">
        <w:rPr>
          <w:rFonts w:cs="Arial"/>
          <w:b/>
          <w:color w:val="000000" w:themeColor="text1"/>
          <w:sz w:val="20"/>
          <w:szCs w:val="20"/>
        </w:rPr>
        <w:tab/>
        <w:t>(10 words MAXIMUM)</w:t>
      </w:r>
    </w:p>
    <w:p w14:paraId="459267F7" w14:textId="77777777" w:rsidR="00C12507" w:rsidRPr="00C12507" w:rsidRDefault="00C12507" w:rsidP="00D84CAE">
      <w:pPr>
        <w:spacing w:after="0"/>
        <w:rPr>
          <w:rFonts w:cs="Arial"/>
          <w:b/>
          <w:color w:val="000000" w:themeColor="text1"/>
          <w:sz w:val="20"/>
          <w:szCs w:val="20"/>
        </w:rPr>
      </w:pPr>
    </w:p>
    <w:p w14:paraId="1CAB3A7C" w14:textId="77777777" w:rsidR="00D84CAE" w:rsidRDefault="00D84CAE" w:rsidP="003B6B32">
      <w:pPr>
        <w:spacing w:after="0"/>
        <w:rPr>
          <w:rFonts w:cs="Arial"/>
          <w:b/>
          <w:color w:val="0D0D0D" w:themeColor="text1" w:themeTint="F2"/>
          <w:sz w:val="28"/>
          <w:szCs w:val="28"/>
        </w:rPr>
      </w:pPr>
      <w:r w:rsidRPr="00D84CAE">
        <w:rPr>
          <w:rFonts w:cs="Arial"/>
          <w:b/>
          <w:color w:val="000000" w:themeColor="text1"/>
          <w:sz w:val="32"/>
          <w:szCs w:val="32"/>
        </w:rPr>
        <w:t>Section 7:</w:t>
      </w:r>
      <w:r w:rsidRPr="00D84CAE">
        <w:rPr>
          <w:rFonts w:cs="Arial"/>
          <w:b/>
          <w:color w:val="000000" w:themeColor="text1"/>
          <w:sz w:val="32"/>
          <w:szCs w:val="32"/>
        </w:rPr>
        <w:tab/>
      </w:r>
      <w:r w:rsidRPr="003B6B32">
        <w:rPr>
          <w:rFonts w:cs="Arial"/>
          <w:b/>
          <w:color w:val="0D0D0D" w:themeColor="text1" w:themeTint="F2"/>
          <w:sz w:val="28"/>
          <w:szCs w:val="28"/>
        </w:rPr>
        <w:t xml:space="preserve">Brief summary of entry </w:t>
      </w:r>
      <w:r w:rsidR="003B6B32" w:rsidRPr="003B6B32">
        <w:rPr>
          <w:rFonts w:cs="Arial"/>
          <w:b/>
          <w:color w:val="0D0D0D" w:themeColor="text1" w:themeTint="F2"/>
          <w:sz w:val="28"/>
          <w:szCs w:val="28"/>
        </w:rPr>
        <w:t>(</w:t>
      </w:r>
      <w:r w:rsidRPr="003B6B32">
        <w:rPr>
          <w:rFonts w:cs="Arial"/>
          <w:b/>
          <w:color w:val="0D0D0D" w:themeColor="text1" w:themeTint="F2"/>
          <w:sz w:val="28"/>
          <w:szCs w:val="28"/>
        </w:rPr>
        <w:t>10 points</w:t>
      </w:r>
      <w:r w:rsidR="003B6B32" w:rsidRPr="003B6B32">
        <w:rPr>
          <w:rFonts w:cs="Arial"/>
          <w:b/>
          <w:color w:val="0D0D0D" w:themeColor="text1" w:themeTint="F2"/>
          <w:sz w:val="28"/>
          <w:szCs w:val="28"/>
        </w:rPr>
        <w:t>)</w:t>
      </w:r>
    </w:p>
    <w:p w14:paraId="2F20BA18" w14:textId="77777777" w:rsidR="003A1E0C" w:rsidRDefault="003A1E0C" w:rsidP="003A1E0C">
      <w:pPr>
        <w:rPr>
          <w:rFonts w:ascii="Calibri" w:hAnsi="Calibri"/>
          <w:szCs w:val="24"/>
        </w:rPr>
      </w:pPr>
    </w:p>
    <w:p w14:paraId="5E14FEE4" w14:textId="41AC6245" w:rsidR="003A1E0C" w:rsidRPr="003A1E0C" w:rsidRDefault="003A1E0C" w:rsidP="006F57A4">
      <w:pPr>
        <w:rPr>
          <w:rFonts w:ascii="Calibri" w:hAnsi="Calibri"/>
          <w:szCs w:val="24"/>
        </w:rPr>
      </w:pPr>
      <w:r w:rsidRPr="003A1E0C">
        <w:rPr>
          <w:rFonts w:ascii="Calibri" w:hAnsi="Calibri"/>
          <w:szCs w:val="24"/>
        </w:rPr>
        <w:t xml:space="preserve">Since 2014, we have worked collaboratively across a population of 1.4 million citizens, over 70,000 patients with diabetes, 5 CCGs and </w:t>
      </w:r>
      <w:r w:rsidR="00274B82">
        <w:rPr>
          <w:rFonts w:ascii="Calibri" w:hAnsi="Calibri"/>
          <w:szCs w:val="24"/>
        </w:rPr>
        <w:t>235</w:t>
      </w:r>
      <w:r w:rsidRPr="003A1E0C">
        <w:rPr>
          <w:rFonts w:ascii="Calibri" w:hAnsi="Calibri"/>
          <w:szCs w:val="24"/>
        </w:rPr>
        <w:t xml:space="preserve"> GP practices to commission, implement and monitor outcomes based improvements in diabetes care. </w:t>
      </w:r>
    </w:p>
    <w:p w14:paraId="66836770" w14:textId="77777777" w:rsidR="003A1E0C" w:rsidRPr="003A1E0C" w:rsidRDefault="003A1E0C" w:rsidP="006F57A4">
      <w:pPr>
        <w:rPr>
          <w:rFonts w:ascii="Calibri" w:hAnsi="Calibri"/>
          <w:szCs w:val="24"/>
        </w:rPr>
      </w:pPr>
      <w:r w:rsidRPr="003A1E0C">
        <w:rPr>
          <w:rFonts w:ascii="Calibri" w:hAnsi="Calibri"/>
          <w:szCs w:val="24"/>
        </w:rPr>
        <w:t>Our key successes have been:</w:t>
      </w:r>
    </w:p>
    <w:p w14:paraId="5A242221" w14:textId="06B869A6" w:rsidR="003A1E0C" w:rsidRDefault="003A1E0C" w:rsidP="00705D4D">
      <w:pPr>
        <w:numPr>
          <w:ilvl w:val="0"/>
          <w:numId w:val="19"/>
        </w:numPr>
        <w:suppressAutoHyphens/>
        <w:spacing w:after="0"/>
        <w:rPr>
          <w:rFonts w:ascii="Calibri" w:hAnsi="Calibri"/>
          <w:szCs w:val="24"/>
        </w:rPr>
      </w:pPr>
      <w:r w:rsidRPr="003A1E0C">
        <w:rPr>
          <w:rFonts w:ascii="Calibri" w:hAnsi="Calibri"/>
          <w:szCs w:val="24"/>
        </w:rPr>
        <w:t>Reducing unwarranted variability: Significant improvements in achievement of the 9 key care processes, 3 NICE treatment targets</w:t>
      </w:r>
      <w:r w:rsidR="00B84E38">
        <w:rPr>
          <w:rFonts w:ascii="Calibri" w:hAnsi="Calibri"/>
          <w:szCs w:val="24"/>
        </w:rPr>
        <w:t xml:space="preserve"> (3TT)</w:t>
      </w:r>
      <w:r w:rsidRPr="003A1E0C">
        <w:rPr>
          <w:rFonts w:ascii="Calibri" w:hAnsi="Calibri"/>
          <w:szCs w:val="24"/>
        </w:rPr>
        <w:t xml:space="preserve">, monitoring for hypoglycaemia in patients on high risk medication and care planning </w:t>
      </w:r>
      <w:r w:rsidR="00FA01AE">
        <w:rPr>
          <w:rFonts w:ascii="Calibri" w:hAnsi="Calibri"/>
          <w:szCs w:val="24"/>
        </w:rPr>
        <w:t xml:space="preserve">to </w:t>
      </w:r>
      <w:r w:rsidR="00B84E38">
        <w:rPr>
          <w:rFonts w:ascii="Calibri" w:hAnsi="Calibri"/>
          <w:szCs w:val="24"/>
        </w:rPr>
        <w:t>emphasis</w:t>
      </w:r>
      <w:r w:rsidR="00FA01AE">
        <w:rPr>
          <w:rFonts w:ascii="Calibri" w:hAnsi="Calibri"/>
          <w:szCs w:val="24"/>
        </w:rPr>
        <w:t>e</w:t>
      </w:r>
      <w:r w:rsidRPr="003A1E0C">
        <w:rPr>
          <w:rFonts w:ascii="Calibri" w:hAnsi="Calibri"/>
          <w:szCs w:val="24"/>
        </w:rPr>
        <w:t xml:space="preserve"> collaborative </w:t>
      </w:r>
      <w:r w:rsidR="00B84E38">
        <w:rPr>
          <w:rFonts w:ascii="Calibri" w:hAnsi="Calibri"/>
          <w:szCs w:val="24"/>
        </w:rPr>
        <w:t>creation of</w:t>
      </w:r>
      <w:r w:rsidRPr="003A1E0C">
        <w:rPr>
          <w:rFonts w:ascii="Calibri" w:hAnsi="Calibri"/>
          <w:szCs w:val="24"/>
        </w:rPr>
        <w:t xml:space="preserve"> goals</w:t>
      </w:r>
      <w:r w:rsidR="00E84B60">
        <w:rPr>
          <w:rFonts w:ascii="Calibri" w:hAnsi="Calibri"/>
          <w:szCs w:val="24"/>
        </w:rPr>
        <w:t>.</w:t>
      </w:r>
      <w:r w:rsidR="00B62875">
        <w:rPr>
          <w:rFonts w:ascii="Calibri" w:hAnsi="Calibri"/>
          <w:szCs w:val="24"/>
        </w:rPr>
        <w:t xml:space="preserve"> </w:t>
      </w:r>
      <w:r w:rsidR="00E84B60">
        <w:rPr>
          <w:rFonts w:ascii="Calibri" w:hAnsi="Calibri"/>
          <w:szCs w:val="24"/>
        </w:rPr>
        <w:t xml:space="preserve"> </w:t>
      </w:r>
    </w:p>
    <w:p w14:paraId="1A088C5F" w14:textId="0BF37042" w:rsidR="001A6352" w:rsidRPr="001A6352" w:rsidRDefault="001A6352" w:rsidP="00705D4D">
      <w:pPr>
        <w:numPr>
          <w:ilvl w:val="0"/>
          <w:numId w:val="19"/>
        </w:numPr>
        <w:suppressAutoHyphens/>
        <w:spacing w:after="0"/>
        <w:rPr>
          <w:rFonts w:ascii="Calibri" w:hAnsi="Calibri"/>
          <w:szCs w:val="24"/>
        </w:rPr>
      </w:pPr>
      <w:r>
        <w:rPr>
          <w:rFonts w:ascii="Calibri" w:hAnsi="Calibri"/>
          <w:szCs w:val="24"/>
        </w:rPr>
        <w:t xml:space="preserve">3088 additional patients achieving all 3 </w:t>
      </w:r>
      <w:r w:rsidR="00274B82">
        <w:rPr>
          <w:rFonts w:ascii="Calibri" w:hAnsi="Calibri"/>
          <w:szCs w:val="24"/>
        </w:rPr>
        <w:t>NDA</w:t>
      </w:r>
      <w:r>
        <w:rPr>
          <w:rFonts w:ascii="Calibri" w:hAnsi="Calibri"/>
          <w:szCs w:val="24"/>
        </w:rPr>
        <w:t xml:space="preserve"> treatment targets (</w:t>
      </w:r>
      <w:r w:rsidR="00274B82" w:rsidRPr="001C2D43">
        <w:rPr>
          <w:rFonts w:cstheme="minorHAnsi"/>
          <w:szCs w:val="20"/>
        </w:rPr>
        <w:t>HbA1c ≤ 58 in newly diagnosed patients, Blood press</w:t>
      </w:r>
      <w:r w:rsidR="00274B82">
        <w:rPr>
          <w:rFonts w:cstheme="minorHAnsi"/>
          <w:szCs w:val="20"/>
        </w:rPr>
        <w:t>ure ≤ 140/80 and Cholesterol ≤ 5) since June 2016</w:t>
      </w:r>
    </w:p>
    <w:p w14:paraId="48B21EFF" w14:textId="4E84D474" w:rsidR="003A1E0C" w:rsidRPr="003A1E0C" w:rsidRDefault="00274B82" w:rsidP="00705D4D">
      <w:pPr>
        <w:numPr>
          <w:ilvl w:val="0"/>
          <w:numId w:val="19"/>
        </w:numPr>
        <w:suppressAutoHyphens/>
        <w:spacing w:after="0"/>
        <w:rPr>
          <w:rFonts w:ascii="Calibri" w:hAnsi="Calibri"/>
          <w:szCs w:val="24"/>
        </w:rPr>
      </w:pPr>
      <w:r>
        <w:rPr>
          <w:rFonts w:ascii="Calibri" w:hAnsi="Calibri"/>
          <w:szCs w:val="24"/>
        </w:rPr>
        <w:t>Adjusting</w:t>
      </w:r>
      <w:r w:rsidR="003A1E0C" w:rsidRPr="003A1E0C">
        <w:rPr>
          <w:rFonts w:ascii="Calibri" w:hAnsi="Calibri"/>
          <w:szCs w:val="24"/>
        </w:rPr>
        <w:t xml:space="preserve"> community diabetes </w:t>
      </w:r>
      <w:r>
        <w:rPr>
          <w:rFonts w:ascii="Calibri" w:hAnsi="Calibri"/>
          <w:szCs w:val="24"/>
        </w:rPr>
        <w:t>contracts</w:t>
      </w:r>
      <w:r w:rsidR="003A1E0C" w:rsidRPr="003A1E0C">
        <w:rPr>
          <w:rFonts w:ascii="Calibri" w:hAnsi="Calibri"/>
          <w:szCs w:val="24"/>
        </w:rPr>
        <w:t xml:space="preserve"> to </w:t>
      </w:r>
      <w:r>
        <w:rPr>
          <w:rFonts w:ascii="Calibri" w:hAnsi="Calibri"/>
          <w:szCs w:val="24"/>
        </w:rPr>
        <w:t>focus on</w:t>
      </w:r>
      <w:r w:rsidR="003A1E0C" w:rsidRPr="003A1E0C">
        <w:rPr>
          <w:rFonts w:ascii="Calibri" w:hAnsi="Calibri"/>
          <w:szCs w:val="24"/>
        </w:rPr>
        <w:t xml:space="preserve"> primary care diabetes education, virtual clinics and multidisciplinary working</w:t>
      </w:r>
    </w:p>
    <w:p w14:paraId="745C0562" w14:textId="4366535A" w:rsidR="003A1E0C" w:rsidRPr="003A1E0C" w:rsidRDefault="003A1E0C" w:rsidP="00705D4D">
      <w:pPr>
        <w:numPr>
          <w:ilvl w:val="0"/>
          <w:numId w:val="19"/>
        </w:numPr>
        <w:suppressAutoHyphens/>
        <w:spacing w:after="0"/>
        <w:rPr>
          <w:rFonts w:ascii="Calibri" w:hAnsi="Calibri"/>
          <w:szCs w:val="24"/>
        </w:rPr>
      </w:pPr>
      <w:r w:rsidRPr="003A1E0C">
        <w:rPr>
          <w:rFonts w:ascii="Calibri" w:hAnsi="Calibri"/>
          <w:szCs w:val="24"/>
        </w:rPr>
        <w:t xml:space="preserve">Network based contracts </w:t>
      </w:r>
      <w:r w:rsidR="00274B82">
        <w:rPr>
          <w:rFonts w:ascii="Calibri" w:hAnsi="Calibri"/>
          <w:szCs w:val="24"/>
        </w:rPr>
        <w:t>based</w:t>
      </w:r>
      <w:r w:rsidRPr="003A1E0C">
        <w:rPr>
          <w:rFonts w:ascii="Calibri" w:hAnsi="Calibri"/>
          <w:szCs w:val="24"/>
        </w:rPr>
        <w:t xml:space="preserve"> on </w:t>
      </w:r>
      <w:r w:rsidR="00DB641D">
        <w:rPr>
          <w:rFonts w:ascii="Calibri" w:hAnsi="Calibri"/>
          <w:szCs w:val="24"/>
        </w:rPr>
        <w:t>average</w:t>
      </w:r>
      <w:r w:rsidRPr="003A1E0C">
        <w:rPr>
          <w:rFonts w:ascii="Calibri" w:hAnsi="Calibri"/>
          <w:szCs w:val="24"/>
        </w:rPr>
        <w:t xml:space="preserve"> outcomes across populations of at least 30,000</w:t>
      </w:r>
    </w:p>
    <w:p w14:paraId="09477E43" w14:textId="77777777" w:rsidR="003A1E0C" w:rsidRPr="003A1E0C" w:rsidRDefault="003A1E0C" w:rsidP="00705D4D">
      <w:pPr>
        <w:numPr>
          <w:ilvl w:val="0"/>
          <w:numId w:val="19"/>
        </w:numPr>
        <w:suppressAutoHyphens/>
        <w:spacing w:after="0"/>
        <w:rPr>
          <w:rFonts w:ascii="Calibri" w:hAnsi="Calibri"/>
          <w:szCs w:val="24"/>
        </w:rPr>
      </w:pPr>
      <w:r w:rsidRPr="003A1E0C">
        <w:rPr>
          <w:rFonts w:ascii="Calibri" w:hAnsi="Calibri"/>
          <w:szCs w:val="24"/>
        </w:rPr>
        <w:t>Development and use of diabetes dashboards to monitor and feedback achievements, identify off target patients and promote quality improvement</w:t>
      </w:r>
    </w:p>
    <w:p w14:paraId="16C374FC" w14:textId="1BA9416D" w:rsidR="003A1E0C" w:rsidRPr="003A1E0C" w:rsidRDefault="003A1E0C" w:rsidP="00705D4D">
      <w:pPr>
        <w:numPr>
          <w:ilvl w:val="0"/>
          <w:numId w:val="19"/>
        </w:numPr>
        <w:suppressAutoHyphens/>
        <w:spacing w:after="0"/>
        <w:rPr>
          <w:rFonts w:ascii="Calibri" w:hAnsi="Calibri"/>
          <w:szCs w:val="24"/>
        </w:rPr>
      </w:pPr>
      <w:r w:rsidRPr="003A1E0C">
        <w:rPr>
          <w:rFonts w:ascii="Calibri" w:hAnsi="Calibri"/>
          <w:szCs w:val="24"/>
        </w:rPr>
        <w:t>Maximising the capabilities of the primary care IT system to standardise clinical guidance, coding and reporting</w:t>
      </w:r>
    </w:p>
    <w:p w14:paraId="636B9434" w14:textId="77777777" w:rsidR="003A1E0C" w:rsidRPr="003A1E0C" w:rsidRDefault="003A1E0C" w:rsidP="00705D4D">
      <w:pPr>
        <w:numPr>
          <w:ilvl w:val="0"/>
          <w:numId w:val="19"/>
        </w:numPr>
        <w:suppressAutoHyphens/>
        <w:spacing w:after="0"/>
        <w:rPr>
          <w:rFonts w:ascii="Calibri" w:hAnsi="Calibri"/>
          <w:szCs w:val="24"/>
        </w:rPr>
      </w:pPr>
      <w:r w:rsidRPr="003A1E0C">
        <w:rPr>
          <w:rFonts w:ascii="Calibri" w:hAnsi="Calibri"/>
          <w:szCs w:val="24"/>
        </w:rPr>
        <w:t>Production of printable care plans and invitation letters for patients</w:t>
      </w:r>
    </w:p>
    <w:p w14:paraId="3121729F" w14:textId="780515A6" w:rsidR="003A1E0C" w:rsidRDefault="001A6352" w:rsidP="00705D4D">
      <w:pPr>
        <w:numPr>
          <w:ilvl w:val="0"/>
          <w:numId w:val="19"/>
        </w:numPr>
        <w:suppressAutoHyphens/>
        <w:spacing w:after="0"/>
        <w:rPr>
          <w:rFonts w:ascii="Calibri" w:hAnsi="Calibri"/>
          <w:szCs w:val="24"/>
        </w:rPr>
      </w:pPr>
      <w:r>
        <w:rPr>
          <w:rFonts w:ascii="Calibri" w:hAnsi="Calibri"/>
          <w:szCs w:val="24"/>
        </w:rPr>
        <w:t>Introduction</w:t>
      </w:r>
      <w:r w:rsidR="003A1E0C" w:rsidRPr="003A1E0C">
        <w:rPr>
          <w:rFonts w:ascii="Calibri" w:hAnsi="Calibri"/>
          <w:szCs w:val="24"/>
        </w:rPr>
        <w:t xml:space="preserve"> of digital supported self-care apps for patients </w:t>
      </w:r>
    </w:p>
    <w:p w14:paraId="02A0846F" w14:textId="58D74021" w:rsidR="004F6ACE" w:rsidRPr="001A6352" w:rsidRDefault="001A6352" w:rsidP="00705D4D">
      <w:pPr>
        <w:pStyle w:val="ListParagraph"/>
        <w:numPr>
          <w:ilvl w:val="0"/>
          <w:numId w:val="19"/>
        </w:numPr>
      </w:pPr>
      <w:r>
        <w:t>Extension of</w:t>
      </w:r>
      <w:r w:rsidRPr="001C2D43">
        <w:t xml:space="preserve"> an initial pilot of a diabetes</w:t>
      </w:r>
      <w:r>
        <w:t xml:space="preserve"> psychological medicine service to provide support to patients with more significant mental health problems</w:t>
      </w:r>
    </w:p>
    <w:p w14:paraId="6FEF7306" w14:textId="1FD9A0C2" w:rsidR="00D84CAE" w:rsidRPr="00B84E38" w:rsidRDefault="003A1E0C" w:rsidP="00B84E38">
      <w:pPr>
        <w:rPr>
          <w:rFonts w:cs="Arial"/>
          <w:b/>
          <w:color w:val="000000" w:themeColor="text1"/>
          <w:sz w:val="32"/>
          <w:szCs w:val="32"/>
        </w:rPr>
      </w:pPr>
      <w:r w:rsidRPr="003A1E0C">
        <w:rPr>
          <w:rFonts w:ascii="Calibri" w:hAnsi="Calibri"/>
          <w:szCs w:val="24"/>
        </w:rPr>
        <w:t>The success of this work has brought together an increasing number of stakeholders from across North West London including patients and user group facilitators, public health teams, clinicians from all 4 acute hospital trusts, community teams, GP federations, commissioners and senior management teams. As a result</w:t>
      </w:r>
      <w:r w:rsidR="006757BA">
        <w:rPr>
          <w:rFonts w:ascii="Calibri" w:hAnsi="Calibri"/>
          <w:szCs w:val="24"/>
        </w:rPr>
        <w:t xml:space="preserve">, </w:t>
      </w:r>
      <w:r w:rsidRPr="003A1E0C">
        <w:rPr>
          <w:rFonts w:ascii="Calibri" w:hAnsi="Calibri"/>
          <w:szCs w:val="24"/>
        </w:rPr>
        <w:t xml:space="preserve">nearly 200 </w:t>
      </w:r>
      <w:r w:rsidR="006757BA">
        <w:rPr>
          <w:rFonts w:ascii="Calibri" w:hAnsi="Calibri"/>
          <w:szCs w:val="24"/>
        </w:rPr>
        <w:t>stakeholders provided</w:t>
      </w:r>
      <w:r w:rsidR="006757BA" w:rsidRPr="003A1E0C">
        <w:rPr>
          <w:rFonts w:ascii="Calibri" w:hAnsi="Calibri"/>
          <w:szCs w:val="24"/>
        </w:rPr>
        <w:t xml:space="preserve"> </w:t>
      </w:r>
      <w:r w:rsidRPr="003A1E0C">
        <w:rPr>
          <w:rFonts w:ascii="Calibri" w:hAnsi="Calibri"/>
          <w:szCs w:val="24"/>
        </w:rPr>
        <w:t xml:space="preserve">input into the </w:t>
      </w:r>
      <w:r>
        <w:rPr>
          <w:rFonts w:ascii="Calibri" w:hAnsi="Calibri"/>
          <w:szCs w:val="24"/>
        </w:rPr>
        <w:t xml:space="preserve">successful </w:t>
      </w:r>
      <w:r w:rsidRPr="003A1E0C">
        <w:rPr>
          <w:rFonts w:ascii="Calibri" w:hAnsi="Calibri"/>
          <w:szCs w:val="24"/>
        </w:rPr>
        <w:t xml:space="preserve">North West London STP bid for diabetes transformation funding and a further phase of diabetes transformation </w:t>
      </w:r>
      <w:r w:rsidR="006757BA">
        <w:rPr>
          <w:rFonts w:ascii="Calibri" w:hAnsi="Calibri"/>
          <w:szCs w:val="24"/>
        </w:rPr>
        <w:t xml:space="preserve">is being launched </w:t>
      </w:r>
      <w:r w:rsidRPr="003A1E0C">
        <w:rPr>
          <w:rFonts w:ascii="Calibri" w:hAnsi="Calibri"/>
          <w:szCs w:val="24"/>
        </w:rPr>
        <w:t xml:space="preserve">to integrate pathways and commissioning </w:t>
      </w:r>
      <w:r w:rsidR="006757BA">
        <w:rPr>
          <w:rFonts w:ascii="Calibri" w:hAnsi="Calibri"/>
          <w:szCs w:val="24"/>
        </w:rPr>
        <w:t>for</w:t>
      </w:r>
      <w:r w:rsidR="006757BA" w:rsidRPr="003A1E0C">
        <w:rPr>
          <w:rFonts w:ascii="Calibri" w:hAnsi="Calibri"/>
          <w:szCs w:val="24"/>
        </w:rPr>
        <w:t xml:space="preserve"> </w:t>
      </w:r>
      <w:r w:rsidRPr="003A1E0C">
        <w:rPr>
          <w:rFonts w:ascii="Calibri" w:hAnsi="Calibri"/>
          <w:szCs w:val="24"/>
        </w:rPr>
        <w:t xml:space="preserve">multiple providers </w:t>
      </w:r>
      <w:r w:rsidR="006757BA">
        <w:rPr>
          <w:rFonts w:ascii="Calibri" w:hAnsi="Calibri"/>
          <w:szCs w:val="24"/>
        </w:rPr>
        <w:t xml:space="preserve">across NWL </w:t>
      </w:r>
      <w:r w:rsidRPr="003A1E0C">
        <w:rPr>
          <w:rFonts w:ascii="Calibri" w:hAnsi="Calibri"/>
          <w:szCs w:val="24"/>
        </w:rPr>
        <w:t>and focus further on supporting self-care for patients.</w:t>
      </w:r>
      <w:r w:rsidR="00B84E38" w:rsidRPr="003B6B32">
        <w:rPr>
          <w:rFonts w:cs="Arial"/>
          <w:b/>
          <w:color w:val="000000" w:themeColor="text1"/>
          <w:sz w:val="32"/>
          <w:szCs w:val="32"/>
        </w:rPr>
        <w:t xml:space="preserve"> </w:t>
      </w:r>
      <w:r w:rsidR="00D84CAE" w:rsidRPr="00387AE0">
        <w:rPr>
          <w:rFonts w:cs="Arial"/>
          <w:b/>
          <w:color w:val="1C6194" w:themeColor="accent2" w:themeShade="BF"/>
          <w:sz w:val="20"/>
        </w:rPr>
        <w:t>(</w:t>
      </w:r>
      <w:r w:rsidR="00B84E38" w:rsidRPr="00387AE0">
        <w:rPr>
          <w:rFonts w:cs="Arial"/>
          <w:b/>
          <w:color w:val="1C6194" w:themeColor="accent2" w:themeShade="BF"/>
          <w:sz w:val="20"/>
        </w:rPr>
        <w:t>29</w:t>
      </w:r>
      <w:r w:rsidR="00FA01AE" w:rsidRPr="00387AE0">
        <w:rPr>
          <w:rFonts w:cs="Arial"/>
          <w:b/>
          <w:color w:val="1C6194" w:themeColor="accent2" w:themeShade="BF"/>
          <w:sz w:val="20"/>
        </w:rPr>
        <w:t>8</w:t>
      </w:r>
      <w:r w:rsidR="00D84CAE" w:rsidRPr="00387AE0">
        <w:rPr>
          <w:rFonts w:cs="Arial"/>
          <w:b/>
          <w:color w:val="1C6194" w:themeColor="accent2" w:themeShade="BF"/>
          <w:sz w:val="20"/>
        </w:rPr>
        <w:t xml:space="preserve"> words)</w:t>
      </w:r>
    </w:p>
    <w:p w14:paraId="501C8E10" w14:textId="77777777" w:rsidR="003C3032" w:rsidRPr="00435589" w:rsidRDefault="003C3032" w:rsidP="00435589">
      <w:pPr>
        <w:spacing w:after="0"/>
        <w:rPr>
          <w:rFonts w:cs="Arial"/>
          <w:b/>
          <w:color w:val="1F4E79"/>
          <w:sz w:val="24"/>
          <w:szCs w:val="24"/>
        </w:rPr>
      </w:pPr>
    </w:p>
    <w:p w14:paraId="7282D067" w14:textId="77777777" w:rsidR="00D84CAE" w:rsidRPr="00D84CAE" w:rsidRDefault="00D84CAE" w:rsidP="00D84CAE">
      <w:pPr>
        <w:spacing w:after="0" w:line="240" w:lineRule="auto"/>
        <w:rPr>
          <w:rFonts w:cs="Arial"/>
          <w:b/>
          <w:color w:val="000000" w:themeColor="text1"/>
          <w:sz w:val="32"/>
          <w:szCs w:val="32"/>
        </w:rPr>
      </w:pPr>
      <w:r w:rsidRPr="00D84CAE">
        <w:rPr>
          <w:rFonts w:cs="Arial"/>
          <w:b/>
          <w:color w:val="000000" w:themeColor="text1"/>
          <w:sz w:val="32"/>
          <w:szCs w:val="32"/>
        </w:rPr>
        <w:t xml:space="preserve">Section 8: </w:t>
      </w:r>
      <w:r w:rsidRPr="00D84CAE">
        <w:rPr>
          <w:rFonts w:cs="Arial"/>
          <w:b/>
          <w:color w:val="000000" w:themeColor="text1"/>
          <w:sz w:val="32"/>
          <w:szCs w:val="32"/>
        </w:rPr>
        <w:tab/>
        <w:t xml:space="preserve">Submission statement </w:t>
      </w:r>
    </w:p>
    <w:p w14:paraId="1F820265" w14:textId="77777777" w:rsidR="00D84CAE" w:rsidRPr="00D84CAE" w:rsidRDefault="00D84CAE" w:rsidP="00D84CAE">
      <w:pPr>
        <w:spacing w:after="0" w:line="240" w:lineRule="auto"/>
        <w:ind w:left="720" w:firstLine="720"/>
        <w:rPr>
          <w:rFonts w:cs="Arial"/>
          <w:b/>
          <w:color w:val="000000" w:themeColor="text1"/>
          <w:sz w:val="20"/>
          <w:szCs w:val="20"/>
        </w:rPr>
      </w:pPr>
      <w:r w:rsidRPr="00D84CAE">
        <w:rPr>
          <w:rFonts w:cs="Arial"/>
          <w:b/>
          <w:color w:val="000000" w:themeColor="text1"/>
          <w:sz w:val="20"/>
          <w:szCs w:val="20"/>
        </w:rPr>
        <w:t>(Sections A, B C and D in total to be no more than 2,200 words MAXIMUM)</w:t>
      </w:r>
    </w:p>
    <w:p w14:paraId="59A2A3A6" w14:textId="77777777" w:rsidR="00D84CAE" w:rsidRPr="00E11076" w:rsidRDefault="00D84CAE" w:rsidP="00C016E5">
      <w:pPr>
        <w:spacing w:after="0"/>
        <w:jc w:val="both"/>
        <w:rPr>
          <w:rFonts w:cs="Arial"/>
          <w:b/>
          <w:color w:val="000000"/>
          <w:sz w:val="24"/>
          <w:szCs w:val="24"/>
        </w:rPr>
      </w:pPr>
    </w:p>
    <w:p w14:paraId="4F6CF1AB" w14:textId="77777777" w:rsidR="00D84CAE" w:rsidRPr="00F01A0C" w:rsidRDefault="00D84CAE" w:rsidP="00C016E5">
      <w:pPr>
        <w:spacing w:after="0"/>
        <w:jc w:val="both"/>
        <w:rPr>
          <w:rFonts w:cs="Arial"/>
          <w:b/>
          <w:color w:val="000000"/>
          <w:sz w:val="20"/>
          <w:szCs w:val="20"/>
        </w:rPr>
      </w:pPr>
      <w:r w:rsidRPr="00B04891">
        <w:rPr>
          <w:rFonts w:cs="Arial"/>
          <w:b/>
          <w:color w:val="000000"/>
          <w:sz w:val="20"/>
          <w:szCs w:val="20"/>
        </w:rPr>
        <w:t>A</w:t>
      </w:r>
      <w:r w:rsidRPr="00B04891">
        <w:rPr>
          <w:rFonts w:cs="Arial"/>
          <w:b/>
          <w:color w:val="000000"/>
          <w:sz w:val="20"/>
          <w:szCs w:val="20"/>
        </w:rPr>
        <w:tab/>
      </w:r>
      <w:r w:rsidR="001227DF">
        <w:rPr>
          <w:rFonts w:cs="Arial"/>
          <w:b/>
          <w:color w:val="000000"/>
          <w:sz w:val="20"/>
          <w:szCs w:val="20"/>
        </w:rPr>
        <w:t>Innovation (</w:t>
      </w:r>
      <w:r w:rsidRPr="00F01A0C">
        <w:rPr>
          <w:rFonts w:cs="Arial"/>
          <w:b/>
          <w:color w:val="000000" w:themeColor="text1"/>
          <w:sz w:val="20"/>
          <w:szCs w:val="20"/>
        </w:rPr>
        <w:t>30 points</w:t>
      </w:r>
      <w:r w:rsidR="00F01A0C">
        <w:rPr>
          <w:rFonts w:cs="Arial"/>
          <w:b/>
          <w:color w:val="000000" w:themeColor="text1"/>
          <w:sz w:val="20"/>
          <w:szCs w:val="20"/>
        </w:rPr>
        <w:t>)</w:t>
      </w:r>
    </w:p>
    <w:p w14:paraId="21800936" w14:textId="77777777" w:rsidR="00D84CAE" w:rsidRPr="00B04891" w:rsidRDefault="00C016E5" w:rsidP="00C016E5">
      <w:pPr>
        <w:spacing w:after="0"/>
        <w:ind w:firstLine="720"/>
        <w:jc w:val="both"/>
        <w:rPr>
          <w:rFonts w:cs="Arial"/>
          <w:color w:val="000000"/>
          <w:sz w:val="20"/>
          <w:szCs w:val="20"/>
        </w:rPr>
      </w:pPr>
      <w:r>
        <w:rPr>
          <w:rFonts w:cs="Arial"/>
          <w:color w:val="000000"/>
          <w:sz w:val="20"/>
          <w:szCs w:val="20"/>
        </w:rPr>
        <w:t xml:space="preserve">What is the innovation? </w:t>
      </w:r>
    </w:p>
    <w:p w14:paraId="47EE1929" w14:textId="77777777" w:rsidR="00D84CAE" w:rsidRDefault="00D84CAE" w:rsidP="00C016E5">
      <w:pPr>
        <w:spacing w:after="0"/>
        <w:ind w:firstLine="720"/>
        <w:jc w:val="both"/>
        <w:rPr>
          <w:rFonts w:cs="Arial"/>
          <w:color w:val="000000"/>
          <w:sz w:val="20"/>
          <w:szCs w:val="20"/>
        </w:rPr>
      </w:pPr>
      <w:r w:rsidRPr="00B04891">
        <w:rPr>
          <w:rFonts w:cs="Arial"/>
          <w:color w:val="000000"/>
          <w:sz w:val="20"/>
          <w:szCs w:val="20"/>
        </w:rPr>
        <w:lastRenderedPageBreak/>
        <w:t>How is your work different from what has already been done?</w:t>
      </w:r>
    </w:p>
    <w:p w14:paraId="5C46B39F" w14:textId="77777777" w:rsidR="00F10B41" w:rsidRDefault="00F10B41" w:rsidP="00C016E5">
      <w:pPr>
        <w:spacing w:after="0"/>
        <w:ind w:firstLine="720"/>
        <w:jc w:val="both"/>
        <w:rPr>
          <w:rFonts w:cs="Arial"/>
          <w:color w:val="000000"/>
          <w:sz w:val="20"/>
          <w:szCs w:val="20"/>
        </w:rPr>
      </w:pPr>
    </w:p>
    <w:p w14:paraId="12EF75FF" w14:textId="77777777" w:rsidR="008A7985" w:rsidRDefault="001C2D43" w:rsidP="006F57A4">
      <w:pPr>
        <w:spacing w:after="0"/>
        <w:ind w:firstLine="720"/>
        <w:jc w:val="both"/>
        <w:rPr>
          <w:rFonts w:cs="Arial"/>
          <w:color w:val="000000"/>
        </w:rPr>
      </w:pPr>
      <w:r w:rsidRPr="00565B00">
        <w:rPr>
          <w:rFonts w:cs="Arial"/>
          <w:color w:val="000000"/>
        </w:rPr>
        <w:t>Key elements to the innovation include:</w:t>
      </w:r>
    </w:p>
    <w:p w14:paraId="0721EA2B" w14:textId="1CF11AB0" w:rsidR="008A7985" w:rsidRPr="008A7985" w:rsidRDefault="000B4BDB" w:rsidP="00705D4D">
      <w:pPr>
        <w:pStyle w:val="ListParagraph"/>
        <w:numPr>
          <w:ilvl w:val="0"/>
          <w:numId w:val="21"/>
        </w:numPr>
        <w:spacing w:after="0"/>
        <w:jc w:val="both"/>
        <w:rPr>
          <w:rFonts w:cs="Arial"/>
          <w:color w:val="000000"/>
        </w:rPr>
      </w:pPr>
      <w:r w:rsidRPr="00FA01AE">
        <w:rPr>
          <w:rFonts w:ascii="Calibri" w:hAnsi="Calibri"/>
          <w:b/>
        </w:rPr>
        <w:t>Scale:</w:t>
      </w:r>
      <w:r w:rsidRPr="008A7985">
        <w:rPr>
          <w:rFonts w:ascii="Calibri" w:hAnsi="Calibri"/>
        </w:rPr>
        <w:t xml:space="preserve"> although a number of commissioning groups have redesigned diabetes services, there has been no previous attempt </w:t>
      </w:r>
      <w:r w:rsidR="00840D23" w:rsidRPr="008A7985">
        <w:rPr>
          <w:rFonts w:ascii="Calibri" w:hAnsi="Calibri"/>
        </w:rPr>
        <w:t xml:space="preserve">in England </w:t>
      </w:r>
      <w:r w:rsidRPr="008A7985">
        <w:rPr>
          <w:rFonts w:ascii="Calibri" w:hAnsi="Calibri"/>
        </w:rPr>
        <w:t xml:space="preserve">to undertake a diabetes transformation programme </w:t>
      </w:r>
      <w:r w:rsidR="008A7985" w:rsidRPr="008A7985">
        <w:rPr>
          <w:rFonts w:ascii="Calibri" w:hAnsi="Calibri"/>
        </w:rPr>
        <w:t xml:space="preserve">aiming to have </w:t>
      </w:r>
      <w:r w:rsidR="006757BA">
        <w:rPr>
          <w:rFonts w:ascii="Calibri" w:hAnsi="Calibri"/>
        </w:rPr>
        <w:t xml:space="preserve">significant impact on </w:t>
      </w:r>
      <w:r w:rsidR="008A7985" w:rsidRPr="008A7985">
        <w:rPr>
          <w:rFonts w:ascii="Calibri" w:hAnsi="Calibri"/>
        </w:rPr>
        <w:t xml:space="preserve">such a large </w:t>
      </w:r>
      <w:r w:rsidR="006757BA">
        <w:rPr>
          <w:rFonts w:ascii="Calibri" w:hAnsi="Calibri"/>
        </w:rPr>
        <w:t xml:space="preserve">diabetes </w:t>
      </w:r>
      <w:r w:rsidR="008A7985" w:rsidRPr="008A7985">
        <w:rPr>
          <w:rFonts w:ascii="Calibri" w:hAnsi="Calibri"/>
        </w:rPr>
        <w:t>population</w:t>
      </w:r>
      <w:r w:rsidR="008A7985">
        <w:rPr>
          <w:rFonts w:ascii="Calibri" w:hAnsi="Calibri"/>
        </w:rPr>
        <w:t xml:space="preserve">. </w:t>
      </w:r>
      <w:r w:rsidRPr="008A7985">
        <w:rPr>
          <w:rFonts w:ascii="Calibri" w:hAnsi="Calibri"/>
        </w:rPr>
        <w:t xml:space="preserve"> </w:t>
      </w:r>
    </w:p>
    <w:p w14:paraId="29F0683C" w14:textId="661E53FA" w:rsidR="008A7985" w:rsidRPr="008A7985" w:rsidRDefault="000B4BDB" w:rsidP="00705D4D">
      <w:pPr>
        <w:pStyle w:val="ListParagraph"/>
        <w:numPr>
          <w:ilvl w:val="0"/>
          <w:numId w:val="21"/>
        </w:numPr>
        <w:spacing w:after="0"/>
        <w:jc w:val="both"/>
        <w:rPr>
          <w:rFonts w:cs="Arial"/>
          <w:color w:val="000000"/>
        </w:rPr>
      </w:pPr>
      <w:r w:rsidRPr="00FA01AE">
        <w:rPr>
          <w:rFonts w:ascii="Calibri" w:hAnsi="Calibri"/>
          <w:b/>
        </w:rPr>
        <w:t>Contracting with GP federations:</w:t>
      </w:r>
      <w:r w:rsidRPr="008A7985">
        <w:rPr>
          <w:rFonts w:ascii="Calibri" w:hAnsi="Calibri"/>
        </w:rPr>
        <w:t xml:space="preserve"> part of the aim with the </w:t>
      </w:r>
      <w:r w:rsidR="006757BA">
        <w:rPr>
          <w:rFonts w:ascii="Calibri" w:hAnsi="Calibri"/>
        </w:rPr>
        <w:t>OOHS</w:t>
      </w:r>
      <w:r w:rsidRPr="008A7985">
        <w:rPr>
          <w:rFonts w:ascii="Calibri" w:hAnsi="Calibri"/>
        </w:rPr>
        <w:t xml:space="preserve"> was to begin commissioning primary care at scale, working with federations to deliver population level coverage and work on reducing variability through peer-peer interactions and network-based contracts.</w:t>
      </w:r>
      <w:r w:rsidR="008A7985">
        <w:rPr>
          <w:rFonts w:ascii="Calibri" w:hAnsi="Calibri"/>
        </w:rPr>
        <w:t xml:space="preserve"> Basing performance-related payments on network or federation level achievement has aided this process</w:t>
      </w:r>
      <w:r w:rsidR="00D1776E">
        <w:rPr>
          <w:rFonts w:ascii="Calibri" w:hAnsi="Calibri"/>
        </w:rPr>
        <w:t>.</w:t>
      </w:r>
    </w:p>
    <w:p w14:paraId="0CFFE093" w14:textId="53640677" w:rsidR="000B4BDB" w:rsidRPr="008A7985" w:rsidRDefault="00840D23" w:rsidP="00705D4D">
      <w:pPr>
        <w:pStyle w:val="ListParagraph"/>
        <w:numPr>
          <w:ilvl w:val="0"/>
          <w:numId w:val="21"/>
        </w:numPr>
        <w:spacing w:after="0"/>
        <w:jc w:val="both"/>
        <w:rPr>
          <w:rFonts w:cs="Arial"/>
          <w:color w:val="000000"/>
        </w:rPr>
      </w:pPr>
      <w:r w:rsidRPr="00FA01AE">
        <w:rPr>
          <w:rFonts w:ascii="Calibri" w:hAnsi="Calibri"/>
          <w:b/>
        </w:rPr>
        <w:t>Standardised GP IT support</w:t>
      </w:r>
      <w:r w:rsidR="000B4BDB" w:rsidRPr="00FA01AE">
        <w:rPr>
          <w:rFonts w:ascii="Calibri" w:hAnsi="Calibri"/>
          <w:b/>
        </w:rPr>
        <w:t>:</w:t>
      </w:r>
      <w:r w:rsidR="000B4BDB" w:rsidRPr="008A7985">
        <w:rPr>
          <w:rFonts w:ascii="Calibri" w:hAnsi="Calibri"/>
        </w:rPr>
        <w:t xml:space="preserve"> we maximised the capabilities of the GP IT system (SystmOne) to the full in order to drive transformation at scale, publishing content simultaneously out to </w:t>
      </w:r>
      <w:r w:rsidR="00274B82">
        <w:rPr>
          <w:rFonts w:ascii="Calibri" w:hAnsi="Calibri"/>
        </w:rPr>
        <w:t>235</w:t>
      </w:r>
      <w:r w:rsidR="000B4BDB" w:rsidRPr="008A7985">
        <w:rPr>
          <w:rFonts w:ascii="Calibri" w:hAnsi="Calibri"/>
        </w:rPr>
        <w:t xml:space="preserve"> GP practices. </w:t>
      </w:r>
      <w:r w:rsidR="000B4BDB" w:rsidRPr="008A7985">
        <w:rPr>
          <w:rFonts w:cstheme="minorHAnsi"/>
          <w:szCs w:val="20"/>
        </w:rPr>
        <w:t xml:space="preserve">This included </w:t>
      </w:r>
      <w:r w:rsidRPr="008A7985">
        <w:rPr>
          <w:rFonts w:cstheme="minorHAnsi"/>
          <w:szCs w:val="20"/>
        </w:rPr>
        <w:t>developing and publishing</w:t>
      </w:r>
      <w:r w:rsidR="000B4BDB" w:rsidRPr="008A7985">
        <w:rPr>
          <w:rFonts w:cstheme="minorHAnsi"/>
          <w:szCs w:val="20"/>
        </w:rPr>
        <w:t xml:space="preserve"> a suite of </w:t>
      </w:r>
      <w:r w:rsidRPr="008A7985">
        <w:rPr>
          <w:rFonts w:cstheme="minorHAnsi"/>
          <w:szCs w:val="20"/>
        </w:rPr>
        <w:t xml:space="preserve">standardised </w:t>
      </w:r>
      <w:r w:rsidR="000B4BDB" w:rsidRPr="008A7985">
        <w:rPr>
          <w:rFonts w:cstheme="minorHAnsi"/>
          <w:szCs w:val="20"/>
        </w:rPr>
        <w:t>clinical tools within the system:</w:t>
      </w:r>
    </w:p>
    <w:p w14:paraId="4F57109D" w14:textId="0BD7CFC4" w:rsidR="000B4BDB" w:rsidRPr="003B3798" w:rsidRDefault="000B4BDB" w:rsidP="00705D4D">
      <w:pPr>
        <w:pStyle w:val="NoSpacing"/>
        <w:numPr>
          <w:ilvl w:val="0"/>
          <w:numId w:val="17"/>
        </w:numPr>
        <w:spacing w:line="276" w:lineRule="auto"/>
        <w:rPr>
          <w:rFonts w:cstheme="minorHAnsi"/>
          <w:szCs w:val="20"/>
        </w:rPr>
      </w:pPr>
      <w:r>
        <w:rPr>
          <w:rFonts w:cstheme="minorHAnsi"/>
          <w:szCs w:val="20"/>
        </w:rPr>
        <w:t>clinical templates meeting the opposing challenges of both allowing quick overview</w:t>
      </w:r>
      <w:r w:rsidR="006F57A4">
        <w:rPr>
          <w:rFonts w:cstheme="minorHAnsi"/>
          <w:szCs w:val="20"/>
        </w:rPr>
        <w:t xml:space="preserve"> </w:t>
      </w:r>
      <w:r>
        <w:rPr>
          <w:rFonts w:cstheme="minorHAnsi"/>
          <w:szCs w:val="20"/>
        </w:rPr>
        <w:t>/</w:t>
      </w:r>
      <w:r w:rsidR="006F57A4">
        <w:rPr>
          <w:rFonts w:cstheme="minorHAnsi"/>
          <w:szCs w:val="20"/>
        </w:rPr>
        <w:t xml:space="preserve"> </w:t>
      </w:r>
      <w:r>
        <w:rPr>
          <w:rFonts w:cstheme="minorHAnsi"/>
          <w:szCs w:val="20"/>
        </w:rPr>
        <w:t>data entry and providing in-depth viewing</w:t>
      </w:r>
      <w:r w:rsidR="006F57A4">
        <w:rPr>
          <w:rFonts w:cstheme="minorHAnsi"/>
          <w:szCs w:val="20"/>
        </w:rPr>
        <w:t xml:space="preserve"> </w:t>
      </w:r>
      <w:r>
        <w:rPr>
          <w:rFonts w:cstheme="minorHAnsi"/>
          <w:szCs w:val="20"/>
        </w:rPr>
        <w:t xml:space="preserve"> /</w:t>
      </w:r>
      <w:r w:rsidR="006F57A4">
        <w:rPr>
          <w:rFonts w:cstheme="minorHAnsi"/>
          <w:szCs w:val="20"/>
        </w:rPr>
        <w:t xml:space="preserve"> </w:t>
      </w:r>
      <w:r>
        <w:rPr>
          <w:rFonts w:cstheme="minorHAnsi"/>
          <w:szCs w:val="20"/>
        </w:rPr>
        <w:t>recording of best practice</w:t>
      </w:r>
      <w:r w:rsidR="006F57A4">
        <w:rPr>
          <w:rFonts w:cstheme="minorHAnsi"/>
          <w:szCs w:val="20"/>
        </w:rPr>
        <w:t xml:space="preserve"> elements</w:t>
      </w:r>
    </w:p>
    <w:p w14:paraId="5A252D20" w14:textId="77777777" w:rsidR="000B4BDB" w:rsidRDefault="000B4BDB" w:rsidP="00705D4D">
      <w:pPr>
        <w:pStyle w:val="NoSpacing"/>
        <w:numPr>
          <w:ilvl w:val="0"/>
          <w:numId w:val="17"/>
        </w:numPr>
        <w:spacing w:line="276" w:lineRule="auto"/>
        <w:rPr>
          <w:rFonts w:cstheme="minorHAnsi"/>
          <w:szCs w:val="20"/>
        </w:rPr>
      </w:pPr>
      <w:r>
        <w:rPr>
          <w:rFonts w:cstheme="minorHAnsi"/>
          <w:szCs w:val="20"/>
        </w:rPr>
        <w:t>links to local diabetes guidelines</w:t>
      </w:r>
    </w:p>
    <w:p w14:paraId="5F411983" w14:textId="2C9104F7" w:rsidR="000B4BDB" w:rsidRDefault="000B4BDB" w:rsidP="00705D4D">
      <w:pPr>
        <w:pStyle w:val="NoSpacing"/>
        <w:numPr>
          <w:ilvl w:val="0"/>
          <w:numId w:val="17"/>
        </w:numPr>
        <w:spacing w:line="276" w:lineRule="auto"/>
        <w:rPr>
          <w:rFonts w:cstheme="minorHAnsi"/>
          <w:szCs w:val="20"/>
        </w:rPr>
      </w:pPr>
      <w:r>
        <w:rPr>
          <w:rFonts w:cstheme="minorHAnsi"/>
          <w:szCs w:val="20"/>
        </w:rPr>
        <w:t xml:space="preserve">patient searches to help practices identify off track </w:t>
      </w:r>
      <w:r w:rsidR="006F57A4">
        <w:rPr>
          <w:rFonts w:cstheme="minorHAnsi"/>
          <w:szCs w:val="20"/>
        </w:rPr>
        <w:t xml:space="preserve">patients </w:t>
      </w:r>
      <w:r>
        <w:rPr>
          <w:rFonts w:cstheme="minorHAnsi"/>
          <w:szCs w:val="20"/>
        </w:rPr>
        <w:t xml:space="preserve">or </w:t>
      </w:r>
      <w:r w:rsidR="006F57A4">
        <w:rPr>
          <w:rFonts w:cstheme="minorHAnsi"/>
          <w:szCs w:val="20"/>
        </w:rPr>
        <w:t>those</w:t>
      </w:r>
      <w:r>
        <w:rPr>
          <w:rFonts w:cstheme="minorHAnsi"/>
          <w:szCs w:val="20"/>
        </w:rPr>
        <w:t xml:space="preserve"> </w:t>
      </w:r>
      <w:r w:rsidR="006F57A4">
        <w:rPr>
          <w:rFonts w:cstheme="minorHAnsi"/>
          <w:szCs w:val="20"/>
        </w:rPr>
        <w:t>missing</w:t>
      </w:r>
      <w:r>
        <w:rPr>
          <w:rFonts w:cstheme="minorHAnsi"/>
          <w:szCs w:val="20"/>
        </w:rPr>
        <w:t xml:space="preserve"> key elements of care</w:t>
      </w:r>
    </w:p>
    <w:p w14:paraId="5F7C9E37" w14:textId="6DD4F166" w:rsidR="000B4BDB" w:rsidRDefault="000B4BDB" w:rsidP="00705D4D">
      <w:pPr>
        <w:pStyle w:val="NoSpacing"/>
        <w:numPr>
          <w:ilvl w:val="0"/>
          <w:numId w:val="17"/>
        </w:numPr>
        <w:spacing w:line="276" w:lineRule="auto"/>
        <w:rPr>
          <w:rFonts w:cstheme="minorHAnsi"/>
          <w:szCs w:val="20"/>
        </w:rPr>
      </w:pPr>
      <w:r>
        <w:rPr>
          <w:rFonts w:cstheme="minorHAnsi"/>
          <w:szCs w:val="20"/>
        </w:rPr>
        <w:t>automated protocols to create pop-ups within the clinical system (e.g. reminders about checking for hypoglycaemic events in patients on sulphonylureas and/or insulin</w:t>
      </w:r>
      <w:r w:rsidR="00840D23">
        <w:rPr>
          <w:rFonts w:cstheme="minorHAnsi"/>
          <w:szCs w:val="20"/>
        </w:rPr>
        <w:t>)</w:t>
      </w:r>
    </w:p>
    <w:p w14:paraId="3FA7353B" w14:textId="77777777" w:rsidR="008A7985" w:rsidRDefault="000B4BDB" w:rsidP="00705D4D">
      <w:pPr>
        <w:pStyle w:val="NoSpacing"/>
        <w:numPr>
          <w:ilvl w:val="0"/>
          <w:numId w:val="17"/>
        </w:numPr>
        <w:spacing w:line="276" w:lineRule="auto"/>
        <w:rPr>
          <w:rFonts w:cstheme="minorHAnsi"/>
          <w:szCs w:val="20"/>
        </w:rPr>
      </w:pPr>
      <w:r>
        <w:rPr>
          <w:rFonts w:cstheme="minorHAnsi"/>
          <w:szCs w:val="20"/>
        </w:rPr>
        <w:t>printable care plans and care planning invitation letters co-designed with our patient user groups</w:t>
      </w:r>
    </w:p>
    <w:p w14:paraId="60988659" w14:textId="4607E394" w:rsidR="00840D23" w:rsidRPr="008A7985" w:rsidRDefault="00840D23" w:rsidP="00705D4D">
      <w:pPr>
        <w:pStyle w:val="NoSpacing"/>
        <w:numPr>
          <w:ilvl w:val="0"/>
          <w:numId w:val="21"/>
        </w:numPr>
        <w:spacing w:line="276" w:lineRule="auto"/>
        <w:rPr>
          <w:rFonts w:cstheme="minorHAnsi"/>
          <w:szCs w:val="20"/>
        </w:rPr>
      </w:pPr>
      <w:r w:rsidRPr="00FA01AE">
        <w:rPr>
          <w:rFonts w:cstheme="minorHAnsi"/>
          <w:b/>
          <w:szCs w:val="20"/>
        </w:rPr>
        <w:t>Dashboards:</w:t>
      </w:r>
      <w:r w:rsidRPr="008A7985">
        <w:rPr>
          <w:rFonts w:cstheme="minorHAnsi"/>
          <w:szCs w:val="20"/>
        </w:rPr>
        <w:t xml:space="preserve"> supporting the quality improvement work, we developed two manual dashboard tools</w:t>
      </w:r>
      <w:r w:rsidR="008A7985" w:rsidRPr="008A7985">
        <w:rPr>
          <w:rFonts w:cstheme="minorHAnsi"/>
          <w:szCs w:val="20"/>
        </w:rPr>
        <w:t xml:space="preserve"> using data from .csv files extracted from SystmOne, imported into Excel spreadsheets and presented using pivot tables and conditional formatting:</w:t>
      </w:r>
    </w:p>
    <w:p w14:paraId="5666FE50" w14:textId="70B4EDCB" w:rsidR="00840D23" w:rsidRDefault="00840D23" w:rsidP="00705D4D">
      <w:pPr>
        <w:pStyle w:val="NoSpacing"/>
        <w:numPr>
          <w:ilvl w:val="0"/>
          <w:numId w:val="18"/>
        </w:numPr>
        <w:spacing w:line="276" w:lineRule="auto"/>
        <w:rPr>
          <w:rFonts w:cstheme="minorHAnsi"/>
          <w:szCs w:val="20"/>
        </w:rPr>
      </w:pPr>
      <w:r>
        <w:rPr>
          <w:rFonts w:cstheme="minorHAnsi"/>
          <w:szCs w:val="20"/>
        </w:rPr>
        <w:t>A monthly practice dashboard showing achievement against the contractual thresholds across the key care processes and treatment targets. Data was aggregated at practice, locality and federation level</w:t>
      </w:r>
      <w:r w:rsidR="008A7985">
        <w:rPr>
          <w:rFonts w:cstheme="minorHAnsi"/>
          <w:szCs w:val="20"/>
        </w:rPr>
        <w:t xml:space="preserve"> </w:t>
      </w:r>
      <w:r>
        <w:rPr>
          <w:rFonts w:cstheme="minorHAnsi"/>
          <w:szCs w:val="20"/>
        </w:rPr>
        <w:t>and was shared openly with all practices in the collaborative.</w:t>
      </w:r>
    </w:p>
    <w:p w14:paraId="10BA2C79" w14:textId="01028CFF" w:rsidR="008A7985" w:rsidRDefault="00840D23" w:rsidP="00705D4D">
      <w:pPr>
        <w:pStyle w:val="NoSpacing"/>
        <w:numPr>
          <w:ilvl w:val="0"/>
          <w:numId w:val="18"/>
        </w:numPr>
        <w:spacing w:line="276" w:lineRule="auto"/>
        <w:rPr>
          <w:rFonts w:cstheme="minorHAnsi"/>
          <w:szCs w:val="20"/>
        </w:rPr>
      </w:pPr>
      <w:r>
        <w:rPr>
          <w:rFonts w:cstheme="minorHAnsi"/>
          <w:szCs w:val="20"/>
        </w:rPr>
        <w:t>A patient level dashboard, providing an overview of all patients in the practice and their achievement of treatment targets, completion of care processes and current diabetes, antihypertensive and lipid lowering therapy. This was used to help practices monitor patients for recall, identify those that needed active case management and allow more rapid case discussion with consultants during virtual clinics</w:t>
      </w:r>
      <w:r w:rsidR="00D1776E">
        <w:rPr>
          <w:rFonts w:cstheme="minorHAnsi"/>
          <w:szCs w:val="20"/>
        </w:rPr>
        <w:t>.</w:t>
      </w:r>
    </w:p>
    <w:p w14:paraId="564C8DD6" w14:textId="1E53697C" w:rsidR="008A7985" w:rsidRDefault="008A7985" w:rsidP="00705D4D">
      <w:pPr>
        <w:pStyle w:val="NoSpacing"/>
        <w:numPr>
          <w:ilvl w:val="0"/>
          <w:numId w:val="21"/>
        </w:numPr>
        <w:spacing w:line="276" w:lineRule="auto"/>
        <w:rPr>
          <w:rFonts w:cstheme="minorHAnsi"/>
          <w:szCs w:val="20"/>
        </w:rPr>
      </w:pPr>
      <w:r w:rsidRPr="00FA01AE">
        <w:rPr>
          <w:rFonts w:cstheme="minorHAnsi"/>
          <w:b/>
          <w:szCs w:val="20"/>
        </w:rPr>
        <w:t>Whole Systems Integrated Care:</w:t>
      </w:r>
      <w:r>
        <w:rPr>
          <w:rFonts w:cstheme="minorHAnsi"/>
          <w:szCs w:val="20"/>
        </w:rPr>
        <w:t xml:space="preserve"> </w:t>
      </w:r>
      <w:r w:rsidR="005A0AD5">
        <w:rPr>
          <w:rFonts w:cstheme="minorHAnsi"/>
          <w:szCs w:val="20"/>
        </w:rPr>
        <w:t>we have developed an integrated data warehouse</w:t>
      </w:r>
      <w:r w:rsidR="006F57A4">
        <w:rPr>
          <w:rFonts w:cstheme="minorHAnsi"/>
          <w:szCs w:val="20"/>
        </w:rPr>
        <w:t xml:space="preserve"> </w:t>
      </w:r>
      <w:r w:rsidR="006F57A4" w:rsidRPr="006F57A4">
        <w:rPr>
          <w:rFonts w:cstheme="minorHAnsi"/>
          <w:szCs w:val="20"/>
        </w:rPr>
        <w:t>containing linked primary, community, acute and social care data, and have just introduced the first set of diabetes dashboards</w:t>
      </w:r>
      <w:r w:rsidR="00B84E38">
        <w:rPr>
          <w:rFonts w:cstheme="minorHAnsi"/>
          <w:szCs w:val="20"/>
        </w:rPr>
        <w:t>, allowing automation of</w:t>
      </w:r>
      <w:r w:rsidR="006F57A4">
        <w:rPr>
          <w:rFonts w:cstheme="minorHAnsi"/>
          <w:szCs w:val="20"/>
        </w:rPr>
        <w:t xml:space="preserve"> previously manual dashboard update process</w:t>
      </w:r>
      <w:r w:rsidR="00B84E38">
        <w:rPr>
          <w:rFonts w:cstheme="minorHAnsi"/>
          <w:szCs w:val="20"/>
        </w:rPr>
        <w:t>es</w:t>
      </w:r>
      <w:r w:rsidR="00D1776E">
        <w:rPr>
          <w:rFonts w:cstheme="minorHAnsi"/>
          <w:szCs w:val="20"/>
        </w:rPr>
        <w:t>.</w:t>
      </w:r>
    </w:p>
    <w:p w14:paraId="35933241" w14:textId="77777777" w:rsidR="003876F7" w:rsidRPr="00FA01AE" w:rsidRDefault="003876F7" w:rsidP="00705D4D">
      <w:pPr>
        <w:pStyle w:val="NoSpacing"/>
        <w:numPr>
          <w:ilvl w:val="0"/>
          <w:numId w:val="21"/>
        </w:numPr>
        <w:spacing w:line="276" w:lineRule="auto"/>
        <w:rPr>
          <w:rFonts w:cstheme="minorHAnsi"/>
          <w:b/>
          <w:szCs w:val="20"/>
        </w:rPr>
      </w:pPr>
      <w:r w:rsidRPr="00FA01AE">
        <w:rPr>
          <w:rFonts w:cstheme="minorHAnsi"/>
          <w:b/>
          <w:szCs w:val="20"/>
        </w:rPr>
        <w:t xml:space="preserve">A focus on best practice: </w:t>
      </w:r>
    </w:p>
    <w:p w14:paraId="2B6810B5" w14:textId="7CD8ABDF" w:rsidR="003876F7" w:rsidRDefault="003876F7" w:rsidP="00705D4D">
      <w:pPr>
        <w:pStyle w:val="NoSpacing"/>
        <w:numPr>
          <w:ilvl w:val="0"/>
          <w:numId w:val="22"/>
        </w:numPr>
        <w:spacing w:line="276" w:lineRule="auto"/>
        <w:ind w:left="1797" w:hanging="357"/>
        <w:rPr>
          <w:rFonts w:cstheme="minorHAnsi"/>
          <w:szCs w:val="20"/>
        </w:rPr>
      </w:pPr>
      <w:r>
        <w:rPr>
          <w:rFonts w:cstheme="minorHAnsi"/>
          <w:szCs w:val="20"/>
        </w:rPr>
        <w:t>since August 2015, we have adopted a target cholesterol of 4mmol/L (</w:t>
      </w:r>
      <w:r w:rsidRPr="003876F7">
        <w:rPr>
          <w:rFonts w:cstheme="minorHAnsi"/>
          <w:szCs w:val="20"/>
        </w:rPr>
        <w:t>ideal target cholesterol of 4 was enshrined in guidance from the Joint British Societies in 2005</w:t>
      </w:r>
      <w:r>
        <w:rPr>
          <w:rFonts w:cstheme="minorHAnsi"/>
          <w:szCs w:val="20"/>
        </w:rPr>
        <w:t xml:space="preserve">, and </w:t>
      </w:r>
      <w:r w:rsidRPr="003876F7">
        <w:rPr>
          <w:rFonts w:cstheme="minorHAnsi"/>
          <w:szCs w:val="20"/>
        </w:rPr>
        <w:t>latest NICE</w:t>
      </w:r>
      <w:r w:rsidR="006F57A4">
        <w:rPr>
          <w:rFonts w:cstheme="minorHAnsi"/>
          <w:szCs w:val="20"/>
        </w:rPr>
        <w:t xml:space="preserve"> guidance</w:t>
      </w:r>
      <w:r w:rsidRPr="003876F7">
        <w:rPr>
          <w:rFonts w:cstheme="minorHAnsi"/>
          <w:szCs w:val="20"/>
        </w:rPr>
        <w:t xml:space="preserve"> recomm</w:t>
      </w:r>
      <w:r w:rsidR="00D92AA8">
        <w:rPr>
          <w:rFonts w:cstheme="minorHAnsi"/>
          <w:szCs w:val="20"/>
        </w:rPr>
        <w:t xml:space="preserve">ends prescribing Atorvastatin </w:t>
      </w:r>
      <w:r w:rsidRPr="003876F7">
        <w:rPr>
          <w:rFonts w:cstheme="minorHAnsi"/>
          <w:szCs w:val="20"/>
        </w:rPr>
        <w:t>20mg</w:t>
      </w:r>
      <w:r w:rsidR="00D92AA8">
        <w:rPr>
          <w:rFonts w:cstheme="minorHAnsi"/>
          <w:szCs w:val="20"/>
        </w:rPr>
        <w:t>+</w:t>
      </w:r>
      <w:r w:rsidRPr="003876F7">
        <w:rPr>
          <w:rFonts w:cstheme="minorHAnsi"/>
          <w:szCs w:val="20"/>
        </w:rPr>
        <w:t xml:space="preserve"> in patients with QRISK ≥ 10% </w:t>
      </w:r>
      <w:r w:rsidR="00D92AA8">
        <w:rPr>
          <w:rFonts w:cstheme="minorHAnsi"/>
          <w:szCs w:val="20"/>
        </w:rPr>
        <w:t>and aiming to achieve</w:t>
      </w:r>
      <w:r w:rsidRPr="003876F7">
        <w:rPr>
          <w:rFonts w:cstheme="minorHAnsi"/>
          <w:szCs w:val="20"/>
        </w:rPr>
        <w:t xml:space="preserve"> &gt; 40% reduction in non-HDL cholesterol</w:t>
      </w:r>
      <w:r>
        <w:rPr>
          <w:rFonts w:cstheme="minorHAnsi"/>
          <w:szCs w:val="20"/>
        </w:rPr>
        <w:t xml:space="preserve">). Since </w:t>
      </w:r>
      <w:r>
        <w:rPr>
          <w:rFonts w:cstheme="minorHAnsi"/>
          <w:szCs w:val="20"/>
        </w:rPr>
        <w:lastRenderedPageBreak/>
        <w:t>April 2016, we</w:t>
      </w:r>
      <w:r w:rsidRPr="003876F7">
        <w:rPr>
          <w:rFonts w:cstheme="minorHAnsi"/>
          <w:szCs w:val="20"/>
        </w:rPr>
        <w:t xml:space="preserve"> have highlighted variability in </w:t>
      </w:r>
      <w:r w:rsidR="005A5654">
        <w:rPr>
          <w:rFonts w:cstheme="minorHAnsi"/>
          <w:szCs w:val="20"/>
        </w:rPr>
        <w:t>Atorvastatin 20mg+ and increased its prescribing by 7.1% (</w:t>
      </w:r>
      <w:r w:rsidR="00B84E38">
        <w:rPr>
          <w:rFonts w:cstheme="minorHAnsi"/>
          <w:szCs w:val="20"/>
        </w:rPr>
        <w:t>5065 additional patients)</w:t>
      </w:r>
      <w:r w:rsidR="00DB641D">
        <w:rPr>
          <w:rFonts w:cstheme="minorHAnsi"/>
          <w:szCs w:val="20"/>
        </w:rPr>
        <w:t>.</w:t>
      </w:r>
    </w:p>
    <w:p w14:paraId="1A186C56" w14:textId="1F467F34" w:rsidR="003876F7" w:rsidRDefault="003876F7" w:rsidP="00705D4D">
      <w:pPr>
        <w:pStyle w:val="NoSpacing"/>
        <w:numPr>
          <w:ilvl w:val="0"/>
          <w:numId w:val="22"/>
        </w:numPr>
        <w:spacing w:line="276" w:lineRule="auto"/>
        <w:ind w:left="1797" w:hanging="357"/>
        <w:rPr>
          <w:rFonts w:cstheme="minorHAnsi"/>
          <w:szCs w:val="20"/>
        </w:rPr>
      </w:pPr>
      <w:r>
        <w:rPr>
          <w:rFonts w:cstheme="minorHAnsi"/>
          <w:szCs w:val="20"/>
        </w:rPr>
        <w:t xml:space="preserve">from April 2017, we </w:t>
      </w:r>
      <w:r w:rsidR="004F7835">
        <w:rPr>
          <w:rFonts w:cstheme="minorHAnsi"/>
          <w:szCs w:val="20"/>
        </w:rPr>
        <w:t>have introduced</w:t>
      </w:r>
      <w:r>
        <w:rPr>
          <w:rFonts w:cstheme="minorHAnsi"/>
          <w:szCs w:val="20"/>
        </w:rPr>
        <w:t xml:space="preserve"> a tighter contractual target HbA1c (53mmol/mol) in patients </w:t>
      </w:r>
      <w:r w:rsidR="006F57A4">
        <w:rPr>
          <w:rFonts w:cstheme="minorHAnsi"/>
          <w:szCs w:val="20"/>
        </w:rPr>
        <w:t xml:space="preserve">diagnosed </w:t>
      </w:r>
      <w:r>
        <w:rPr>
          <w:rFonts w:cstheme="minorHAnsi"/>
          <w:szCs w:val="20"/>
        </w:rPr>
        <w:t>within the previous 2 years in order to encourage early intensification</w:t>
      </w:r>
      <w:r w:rsidR="00DB641D">
        <w:rPr>
          <w:rFonts w:cstheme="minorHAnsi"/>
          <w:szCs w:val="20"/>
        </w:rPr>
        <w:t>.</w:t>
      </w:r>
    </w:p>
    <w:p w14:paraId="10DB5C0E" w14:textId="2DCFD6C9" w:rsidR="003876F7" w:rsidRPr="003876F7" w:rsidRDefault="003876F7" w:rsidP="00705D4D">
      <w:pPr>
        <w:pStyle w:val="NoSpacing"/>
        <w:numPr>
          <w:ilvl w:val="0"/>
          <w:numId w:val="22"/>
        </w:numPr>
        <w:spacing w:line="276" w:lineRule="auto"/>
        <w:ind w:left="1797" w:hanging="357"/>
        <w:rPr>
          <w:rFonts w:cstheme="minorHAnsi"/>
          <w:szCs w:val="20"/>
        </w:rPr>
      </w:pPr>
      <w:r>
        <w:rPr>
          <w:rFonts w:cstheme="minorHAnsi"/>
          <w:szCs w:val="20"/>
        </w:rPr>
        <w:t xml:space="preserve">no exception reporting: </w:t>
      </w:r>
      <w:r w:rsidRPr="003876F7">
        <w:rPr>
          <w:rFonts w:cstheme="minorHAnsi"/>
          <w:szCs w:val="20"/>
        </w:rPr>
        <w:t>one of the key issues we were seeing with QOF was the huge variability in exception reporting rates between sometimes very similar practices which was masking the real figures.</w:t>
      </w:r>
    </w:p>
    <w:p w14:paraId="61BE01F8" w14:textId="40CF9A09" w:rsidR="000B4BDB" w:rsidRPr="005A0AD5" w:rsidRDefault="000B4BDB" w:rsidP="00705D4D">
      <w:pPr>
        <w:pStyle w:val="NoSpacing"/>
        <w:numPr>
          <w:ilvl w:val="0"/>
          <w:numId w:val="21"/>
        </w:numPr>
        <w:spacing w:line="276" w:lineRule="auto"/>
        <w:rPr>
          <w:rFonts w:cstheme="minorHAnsi"/>
          <w:szCs w:val="20"/>
        </w:rPr>
      </w:pPr>
      <w:r w:rsidRPr="00FA01AE">
        <w:rPr>
          <w:rFonts w:ascii="Calibri" w:hAnsi="Calibri"/>
          <w:b/>
        </w:rPr>
        <w:t>Monitoring of hypoglycaemia:</w:t>
      </w:r>
      <w:r w:rsidRPr="008A7985">
        <w:rPr>
          <w:rFonts w:ascii="Calibri" w:hAnsi="Calibri"/>
        </w:rPr>
        <w:t xml:space="preserve"> hypoglycaemia is a significant risk in patients on insulin and/or sulphonylureas. </w:t>
      </w:r>
      <w:r w:rsidR="00A70E0D">
        <w:rPr>
          <w:rFonts w:ascii="Calibri" w:hAnsi="Calibri"/>
        </w:rPr>
        <w:t>H</w:t>
      </w:r>
      <w:r w:rsidRPr="008A7985">
        <w:rPr>
          <w:rFonts w:ascii="Calibri" w:hAnsi="Calibri"/>
        </w:rPr>
        <w:t xml:space="preserve">ypoglycaemia symptoms </w:t>
      </w:r>
      <w:r w:rsidR="00A70E0D">
        <w:rPr>
          <w:rFonts w:ascii="Calibri" w:hAnsi="Calibri"/>
        </w:rPr>
        <w:t>aren’t</w:t>
      </w:r>
      <w:r w:rsidRPr="008A7985">
        <w:rPr>
          <w:rFonts w:ascii="Calibri" w:hAnsi="Calibri"/>
        </w:rPr>
        <w:t xml:space="preserve"> frequently volunteered by patients, but many patients, particularly those on sulphonylureas, </w:t>
      </w:r>
      <w:r w:rsidR="00A70E0D">
        <w:rPr>
          <w:rFonts w:ascii="Calibri" w:hAnsi="Calibri"/>
        </w:rPr>
        <w:t>experience</w:t>
      </w:r>
      <w:r w:rsidRPr="008A7985">
        <w:rPr>
          <w:rFonts w:ascii="Calibri" w:hAnsi="Calibri"/>
        </w:rPr>
        <w:t xml:space="preserve"> unreported hypoglycaemic symptoms. Recently updated American Diabetes Association/Endocrine Society guidelines </w:t>
      </w:r>
      <w:hyperlink r:id="rId13" w:history="1">
        <w:r w:rsidR="00DB641D" w:rsidRPr="00DB641D">
          <w:rPr>
            <w:rStyle w:val="Hyperlink"/>
            <w:rFonts w:ascii="Calibri" w:hAnsi="Calibri"/>
          </w:rPr>
          <w:t>http://bit.ly/ADAhypo</w:t>
        </w:r>
      </w:hyperlink>
      <w:r w:rsidR="00DB641D">
        <w:rPr>
          <w:rFonts w:ascii="Calibri" w:hAnsi="Calibri"/>
        </w:rPr>
        <w:t xml:space="preserve"> </w:t>
      </w:r>
      <w:r w:rsidRPr="008A7985">
        <w:rPr>
          <w:rFonts w:ascii="Calibri" w:hAnsi="Calibri"/>
        </w:rPr>
        <w:t xml:space="preserve">endorse proactive monitoring of patients on these medications. We </w:t>
      </w:r>
      <w:r w:rsidR="00DB641D">
        <w:rPr>
          <w:rFonts w:ascii="Calibri" w:hAnsi="Calibri"/>
        </w:rPr>
        <w:t>are</w:t>
      </w:r>
      <w:r w:rsidRPr="008A7985">
        <w:rPr>
          <w:rFonts w:ascii="Calibri" w:hAnsi="Calibri"/>
        </w:rPr>
        <w:t xml:space="preserve"> evaluating the impact of this approach on hypoglycaemia admissions and urgent care attendances.</w:t>
      </w:r>
    </w:p>
    <w:p w14:paraId="14480ABF" w14:textId="04911F7F" w:rsidR="00D84CAE" w:rsidRPr="001A6352" w:rsidRDefault="005A0AD5" w:rsidP="00705D4D">
      <w:pPr>
        <w:pStyle w:val="NoSpacing"/>
        <w:numPr>
          <w:ilvl w:val="0"/>
          <w:numId w:val="21"/>
        </w:numPr>
        <w:spacing w:line="276" w:lineRule="auto"/>
        <w:jc w:val="both"/>
        <w:rPr>
          <w:rFonts w:cs="Arial"/>
          <w:b/>
          <w:color w:val="000000" w:themeColor="text1"/>
          <w:sz w:val="20"/>
          <w:szCs w:val="20"/>
        </w:rPr>
      </w:pPr>
      <w:r w:rsidRPr="00FA01AE">
        <w:rPr>
          <w:rFonts w:cstheme="minorHAnsi"/>
          <w:b/>
          <w:szCs w:val="20"/>
        </w:rPr>
        <w:t>Patient empowerment:</w:t>
      </w:r>
      <w:r w:rsidRPr="001A6352">
        <w:rPr>
          <w:rFonts w:cstheme="minorHAnsi"/>
          <w:szCs w:val="20"/>
        </w:rPr>
        <w:t xml:space="preserve"> we were keen to introduce best practice around collaborative goal setting and care pla</w:t>
      </w:r>
      <w:r w:rsidR="001A6352" w:rsidRPr="001A6352">
        <w:rPr>
          <w:rFonts w:cstheme="minorHAnsi"/>
          <w:szCs w:val="20"/>
        </w:rPr>
        <w:t>nning,</w:t>
      </w:r>
      <w:r w:rsidRPr="001A6352">
        <w:rPr>
          <w:rFonts w:cstheme="minorHAnsi"/>
          <w:szCs w:val="20"/>
        </w:rPr>
        <w:t xml:space="preserve"> and provision of results to patients prior to appointments. </w:t>
      </w:r>
    </w:p>
    <w:p w14:paraId="4E71FD43" w14:textId="77777777" w:rsidR="001A6352" w:rsidRPr="001A6352" w:rsidRDefault="001A6352" w:rsidP="001A6352">
      <w:pPr>
        <w:pStyle w:val="NoSpacing"/>
        <w:spacing w:line="276" w:lineRule="auto"/>
        <w:ind w:left="1440"/>
        <w:jc w:val="both"/>
        <w:rPr>
          <w:rFonts w:cs="Arial"/>
          <w:b/>
          <w:color w:val="000000" w:themeColor="text1"/>
          <w:sz w:val="20"/>
          <w:szCs w:val="20"/>
        </w:rPr>
      </w:pPr>
    </w:p>
    <w:p w14:paraId="2AD0F47D" w14:textId="77777777" w:rsidR="00D84CAE" w:rsidRPr="00ED2265" w:rsidRDefault="00D84CAE" w:rsidP="00C016E5">
      <w:pPr>
        <w:spacing w:after="0"/>
        <w:jc w:val="both"/>
        <w:rPr>
          <w:rFonts w:cs="Arial"/>
          <w:b/>
          <w:color w:val="000000" w:themeColor="text1"/>
          <w:sz w:val="20"/>
          <w:szCs w:val="20"/>
        </w:rPr>
      </w:pPr>
      <w:r w:rsidRPr="00ED2265">
        <w:rPr>
          <w:rFonts w:cs="Arial"/>
          <w:b/>
          <w:color w:val="000000" w:themeColor="text1"/>
          <w:sz w:val="20"/>
          <w:szCs w:val="20"/>
        </w:rPr>
        <w:t>B</w:t>
      </w:r>
      <w:r w:rsidRPr="00ED2265">
        <w:rPr>
          <w:rFonts w:cs="Arial"/>
          <w:b/>
          <w:color w:val="000000" w:themeColor="text1"/>
          <w:sz w:val="20"/>
          <w:szCs w:val="20"/>
        </w:rPr>
        <w:tab/>
        <w:t>Method</w:t>
      </w:r>
      <w:r w:rsidRPr="00ED2265">
        <w:rPr>
          <w:rFonts w:cs="Arial"/>
          <w:b/>
          <w:color w:val="000000" w:themeColor="text1"/>
          <w:sz w:val="20"/>
          <w:szCs w:val="20"/>
        </w:rPr>
        <w:tab/>
      </w:r>
      <w:r w:rsidR="00F01A0C" w:rsidRPr="00ED2265">
        <w:rPr>
          <w:rFonts w:cs="Arial"/>
          <w:b/>
          <w:color w:val="000000" w:themeColor="text1"/>
          <w:sz w:val="20"/>
          <w:szCs w:val="20"/>
        </w:rPr>
        <w:t>(</w:t>
      </w:r>
      <w:r w:rsidRPr="00ED2265">
        <w:rPr>
          <w:rFonts w:cs="Arial"/>
          <w:b/>
          <w:color w:val="000000" w:themeColor="text1"/>
          <w:sz w:val="20"/>
          <w:szCs w:val="20"/>
        </w:rPr>
        <w:t>10 points</w:t>
      </w:r>
      <w:r w:rsidR="00ED2265" w:rsidRPr="00ED2265">
        <w:rPr>
          <w:rFonts w:cs="Arial"/>
          <w:b/>
          <w:color w:val="000000" w:themeColor="text1"/>
          <w:sz w:val="20"/>
          <w:szCs w:val="20"/>
        </w:rPr>
        <w:t>)</w:t>
      </w:r>
    </w:p>
    <w:p w14:paraId="51D009AC" w14:textId="77777777" w:rsidR="00E427DB" w:rsidRPr="00BB2280" w:rsidRDefault="00D84CAE" w:rsidP="00C016E5">
      <w:pPr>
        <w:spacing w:after="0"/>
        <w:jc w:val="both"/>
        <w:rPr>
          <w:rFonts w:cstheme="minorHAnsi"/>
          <w:color w:val="000000" w:themeColor="text1"/>
          <w:sz w:val="20"/>
          <w:szCs w:val="20"/>
        </w:rPr>
      </w:pPr>
      <w:r w:rsidRPr="00ED2265">
        <w:rPr>
          <w:rFonts w:cs="Arial"/>
          <w:b/>
          <w:color w:val="000000" w:themeColor="text1"/>
          <w:sz w:val="20"/>
          <w:szCs w:val="20"/>
        </w:rPr>
        <w:tab/>
      </w:r>
      <w:r w:rsidRPr="00BB2280">
        <w:rPr>
          <w:rFonts w:cstheme="minorHAnsi"/>
          <w:color w:val="000000" w:themeColor="text1"/>
          <w:sz w:val="20"/>
          <w:szCs w:val="20"/>
        </w:rPr>
        <w:t>What did you do and how long did it take?</w:t>
      </w:r>
    </w:p>
    <w:p w14:paraId="0213DB19" w14:textId="77777777" w:rsidR="00E427DB" w:rsidRPr="00BB2280" w:rsidRDefault="00E427DB" w:rsidP="00C016E5">
      <w:pPr>
        <w:spacing w:after="0"/>
        <w:jc w:val="both"/>
        <w:rPr>
          <w:rFonts w:cstheme="minorHAnsi"/>
          <w:i/>
          <w:color w:val="000000" w:themeColor="text1"/>
          <w:sz w:val="20"/>
          <w:szCs w:val="20"/>
        </w:rPr>
      </w:pPr>
    </w:p>
    <w:p w14:paraId="4EC8F92A" w14:textId="77552555" w:rsidR="00E427DB" w:rsidRPr="001C2D43" w:rsidRDefault="00E427DB" w:rsidP="006F57A4">
      <w:pPr>
        <w:pStyle w:val="NoSpacing"/>
        <w:spacing w:line="276" w:lineRule="auto"/>
        <w:ind w:left="720"/>
        <w:rPr>
          <w:rFonts w:cstheme="minorHAnsi"/>
          <w:szCs w:val="20"/>
        </w:rPr>
      </w:pPr>
      <w:r w:rsidRPr="001C2D43">
        <w:rPr>
          <w:rFonts w:cstheme="minorHAnsi"/>
          <w:szCs w:val="20"/>
        </w:rPr>
        <w:t>In 2014, diabetes clinical leads from Central London, West London, Hammersmith and Fulham, Hounslow and Ealing CCGs (CWHHE CCG Collaboration) established regular meetings to share best practice and find new ways to engage with local stakeholder groups, during which we realised we shared the same challenges including:</w:t>
      </w:r>
    </w:p>
    <w:p w14:paraId="0F0BAB1C" w14:textId="45F2DEC3"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poor achievement ag</w:t>
      </w:r>
      <w:r w:rsidR="00B84E38">
        <w:rPr>
          <w:rFonts w:cstheme="minorHAnsi"/>
          <w:szCs w:val="20"/>
        </w:rPr>
        <w:t xml:space="preserve">ainst national quality indices: </w:t>
      </w:r>
      <w:r w:rsidRPr="001C2D43">
        <w:rPr>
          <w:rFonts w:cstheme="minorHAnsi"/>
          <w:szCs w:val="20"/>
        </w:rPr>
        <w:t>CWHHE CCGs were some of the worst in London for N</w:t>
      </w:r>
      <w:r w:rsidR="00B84E38">
        <w:rPr>
          <w:rFonts w:cstheme="minorHAnsi"/>
          <w:szCs w:val="20"/>
        </w:rPr>
        <w:t xml:space="preserve">ICE 3 treatment targets (3TT) </w:t>
      </w:r>
      <w:r w:rsidRPr="001C2D43">
        <w:rPr>
          <w:rFonts w:cstheme="minorHAnsi"/>
          <w:szCs w:val="20"/>
        </w:rPr>
        <w:t>HbA1c ≤ 58 in newly diagnosed patients, Blood pressure ≤ 140/80 and Cholesterol ≤ 4)</w:t>
      </w:r>
    </w:p>
    <w:p w14:paraId="4DB01C66" w14:textId="6E8AA4A9"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 xml:space="preserve">wide variability in primary care delivery quality and model (and in achieving NICE 3TT) resulting from variability in organisational processes and clinical knowledge/skills. </w:t>
      </w:r>
    </w:p>
    <w:p w14:paraId="0B81E08E" w14:textId="77777777"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siloed ways of working</w:t>
      </w:r>
    </w:p>
    <w:p w14:paraId="1090531F" w14:textId="77777777"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low levels of structured education uptake and completion</w:t>
      </w:r>
    </w:p>
    <w:p w14:paraId="0BD19432" w14:textId="77777777"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little involvement of patients in decisions about their own care</w:t>
      </w:r>
    </w:p>
    <w:p w14:paraId="022F0408" w14:textId="77777777"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lack of unified easily accessible up-to-date guidance for clinicians</w:t>
      </w:r>
    </w:p>
    <w:p w14:paraId="60BA4D6B" w14:textId="50B04DDE" w:rsidR="00E427DB" w:rsidRPr="001C2D43" w:rsidRDefault="00E427DB" w:rsidP="00705D4D">
      <w:pPr>
        <w:pStyle w:val="NoSpacing"/>
        <w:numPr>
          <w:ilvl w:val="0"/>
          <w:numId w:val="11"/>
        </w:numPr>
        <w:spacing w:line="276" w:lineRule="auto"/>
        <w:ind w:left="1440"/>
        <w:rPr>
          <w:rFonts w:cstheme="minorHAnsi"/>
          <w:szCs w:val="20"/>
        </w:rPr>
      </w:pPr>
      <w:r w:rsidRPr="001C2D43">
        <w:rPr>
          <w:rFonts w:cstheme="minorHAnsi"/>
          <w:szCs w:val="20"/>
        </w:rPr>
        <w:t>relatively high levels of diabetes prescribing expenditure</w:t>
      </w:r>
      <w:r w:rsidR="003B3798">
        <w:rPr>
          <w:rFonts w:cstheme="minorHAnsi"/>
          <w:szCs w:val="20"/>
        </w:rPr>
        <w:t xml:space="preserve"> against poor outcomes</w:t>
      </w:r>
    </w:p>
    <w:p w14:paraId="6F72B761" w14:textId="77777777" w:rsidR="000D769A" w:rsidRPr="001C2D43" w:rsidRDefault="000D769A" w:rsidP="006F57A4">
      <w:pPr>
        <w:pStyle w:val="NoSpacing"/>
        <w:spacing w:line="276" w:lineRule="auto"/>
        <w:ind w:left="720"/>
        <w:rPr>
          <w:rFonts w:cstheme="minorHAnsi"/>
          <w:szCs w:val="20"/>
        </w:rPr>
      </w:pPr>
    </w:p>
    <w:p w14:paraId="0A0D4F36" w14:textId="226ECE8F" w:rsidR="00EE3F6F" w:rsidRPr="001C2D43" w:rsidRDefault="00DB641D" w:rsidP="006F57A4">
      <w:pPr>
        <w:spacing w:before="120"/>
        <w:ind w:left="720"/>
        <w:rPr>
          <w:rFonts w:cstheme="minorHAnsi"/>
          <w:szCs w:val="20"/>
        </w:rPr>
      </w:pPr>
      <w:r>
        <w:rPr>
          <w:rFonts w:cstheme="minorHAnsi"/>
          <w:szCs w:val="20"/>
        </w:rPr>
        <w:t>This</w:t>
      </w:r>
      <w:r w:rsidR="00EE3F6F" w:rsidRPr="001C2D43">
        <w:rPr>
          <w:rFonts w:cstheme="minorHAnsi"/>
          <w:szCs w:val="20"/>
        </w:rPr>
        <w:t xml:space="preserve"> led to the commissioning of the </w:t>
      </w:r>
      <w:r>
        <w:rPr>
          <w:rFonts w:cstheme="minorHAnsi"/>
          <w:szCs w:val="20"/>
        </w:rPr>
        <w:t xml:space="preserve">Diabetes </w:t>
      </w:r>
      <w:r w:rsidR="00EE3F6F" w:rsidRPr="001C2D43">
        <w:rPr>
          <w:rFonts w:cstheme="minorHAnsi"/>
          <w:szCs w:val="20"/>
        </w:rPr>
        <w:t xml:space="preserve">CWHHE Out Of Hospital Services (OOHS). The aim was to improve care and outcomes for patients by </w:t>
      </w:r>
      <w:r>
        <w:rPr>
          <w:rFonts w:cstheme="minorHAnsi"/>
          <w:szCs w:val="20"/>
        </w:rPr>
        <w:t xml:space="preserve">initially </w:t>
      </w:r>
      <w:r w:rsidR="00EE3F6F" w:rsidRPr="001C2D43">
        <w:rPr>
          <w:rFonts w:cstheme="minorHAnsi"/>
          <w:szCs w:val="20"/>
        </w:rPr>
        <w:t xml:space="preserve">addressing some of the inter-practice differences in monitoring of the 9 key care processes and achievement of NICE targets using performance related payment across </w:t>
      </w:r>
      <w:r w:rsidR="00527406">
        <w:rPr>
          <w:rFonts w:cstheme="minorHAnsi"/>
          <w:szCs w:val="20"/>
        </w:rPr>
        <w:t xml:space="preserve">GP </w:t>
      </w:r>
      <w:r w:rsidR="00EE3F6F" w:rsidRPr="001C2D43">
        <w:rPr>
          <w:rFonts w:cstheme="minorHAnsi"/>
          <w:szCs w:val="20"/>
        </w:rPr>
        <w:t>networks against the following Key Performance Indicators:</w:t>
      </w:r>
    </w:p>
    <w:p w14:paraId="3BA481FD" w14:textId="77777777" w:rsidR="00EE3F6F" w:rsidRPr="001C2D43" w:rsidRDefault="00EE3F6F" w:rsidP="00705D4D">
      <w:pPr>
        <w:pStyle w:val="ListParagraph"/>
        <w:numPr>
          <w:ilvl w:val="0"/>
          <w:numId w:val="16"/>
        </w:numPr>
        <w:spacing w:before="120"/>
        <w:ind w:left="1440"/>
        <w:rPr>
          <w:rFonts w:cstheme="minorHAnsi"/>
          <w:szCs w:val="20"/>
        </w:rPr>
      </w:pPr>
      <w:r w:rsidRPr="001C2D43">
        <w:rPr>
          <w:rFonts w:cstheme="minorHAnsi"/>
          <w:szCs w:val="20"/>
        </w:rPr>
        <w:t>% of patients with record of 9 key care processes</w:t>
      </w:r>
    </w:p>
    <w:p w14:paraId="311BA9AB" w14:textId="45CF0868" w:rsidR="00EE3F6F" w:rsidRPr="001C2D43" w:rsidRDefault="00EE3F6F" w:rsidP="00705D4D">
      <w:pPr>
        <w:pStyle w:val="ListParagraph"/>
        <w:numPr>
          <w:ilvl w:val="0"/>
          <w:numId w:val="16"/>
        </w:numPr>
        <w:spacing w:before="120"/>
        <w:ind w:left="1440"/>
        <w:rPr>
          <w:rFonts w:cstheme="minorHAnsi"/>
          <w:szCs w:val="20"/>
        </w:rPr>
      </w:pPr>
      <w:r w:rsidRPr="001C2D43">
        <w:rPr>
          <w:rFonts w:cstheme="minorHAnsi"/>
          <w:szCs w:val="20"/>
        </w:rPr>
        <w:t>% of patients reaching all 3 NICE treatment targets (HbA1c ≤ 58, blood pressure ≤ 140/80</w:t>
      </w:r>
      <w:r w:rsidR="00A7181E">
        <w:rPr>
          <w:rFonts w:cstheme="minorHAnsi"/>
          <w:szCs w:val="20"/>
        </w:rPr>
        <w:t>, cholesterol ≤ 4</w:t>
      </w:r>
      <w:r w:rsidRPr="001C2D43">
        <w:rPr>
          <w:rFonts w:cstheme="minorHAnsi"/>
          <w:szCs w:val="20"/>
        </w:rPr>
        <w:t>)</w:t>
      </w:r>
    </w:p>
    <w:p w14:paraId="0D48C809" w14:textId="30C5741A" w:rsidR="00EE3F6F" w:rsidRPr="001C2D43" w:rsidRDefault="00EE3F6F" w:rsidP="00705D4D">
      <w:pPr>
        <w:pStyle w:val="ListParagraph"/>
        <w:numPr>
          <w:ilvl w:val="0"/>
          <w:numId w:val="16"/>
        </w:numPr>
        <w:spacing w:before="120"/>
        <w:ind w:left="1440"/>
        <w:rPr>
          <w:rFonts w:cstheme="minorHAnsi"/>
          <w:szCs w:val="20"/>
        </w:rPr>
      </w:pPr>
      <w:r w:rsidRPr="001C2D43">
        <w:rPr>
          <w:rFonts w:cstheme="minorHAnsi"/>
          <w:szCs w:val="20"/>
        </w:rPr>
        <w:lastRenderedPageBreak/>
        <w:t>% of patients with record of care planning consultation (requires results shared with patient prior to appointment, collaborative goal setting and care plan development with the offer of a printed care plan to patient at the end of the consultation)</w:t>
      </w:r>
    </w:p>
    <w:p w14:paraId="3C2EBC9D" w14:textId="77777777" w:rsidR="00EE3F6F" w:rsidRPr="001C2D43" w:rsidRDefault="00EE3F6F" w:rsidP="00705D4D">
      <w:pPr>
        <w:pStyle w:val="ListParagraph"/>
        <w:numPr>
          <w:ilvl w:val="0"/>
          <w:numId w:val="16"/>
        </w:numPr>
        <w:spacing w:before="120"/>
        <w:ind w:left="1440"/>
        <w:rPr>
          <w:rFonts w:cstheme="minorHAnsi"/>
          <w:szCs w:val="20"/>
        </w:rPr>
      </w:pPr>
      <w:r w:rsidRPr="001C2D43">
        <w:rPr>
          <w:rFonts w:cstheme="minorHAnsi"/>
          <w:szCs w:val="20"/>
        </w:rPr>
        <w:t>% of patients on sulphonylureas and/or insulin who have been asked about the presence of symptoms of hypoglycaemia</w:t>
      </w:r>
    </w:p>
    <w:p w14:paraId="6806A77A" w14:textId="77777777" w:rsidR="00EE3F6F" w:rsidRPr="001C2D43" w:rsidRDefault="00EE3F6F" w:rsidP="00705D4D">
      <w:pPr>
        <w:pStyle w:val="ListParagraph"/>
        <w:numPr>
          <w:ilvl w:val="0"/>
          <w:numId w:val="16"/>
        </w:numPr>
        <w:spacing w:before="120"/>
        <w:ind w:left="1440"/>
        <w:rPr>
          <w:rFonts w:cstheme="minorHAnsi"/>
          <w:szCs w:val="20"/>
        </w:rPr>
      </w:pPr>
      <w:r w:rsidRPr="001C2D43">
        <w:rPr>
          <w:rFonts w:cstheme="minorHAnsi"/>
          <w:szCs w:val="20"/>
        </w:rPr>
        <w:t>% of newly diagnosed patients referred to structured education (since 2016/7)</w:t>
      </w:r>
    </w:p>
    <w:p w14:paraId="32C14622" w14:textId="63580C2F" w:rsidR="00527406" w:rsidRDefault="00527406" w:rsidP="006F57A4">
      <w:pPr>
        <w:pStyle w:val="NoSpacing"/>
        <w:spacing w:line="276" w:lineRule="auto"/>
        <w:ind w:left="720"/>
        <w:rPr>
          <w:rFonts w:cstheme="minorHAnsi"/>
          <w:szCs w:val="20"/>
        </w:rPr>
      </w:pPr>
      <w:r>
        <w:rPr>
          <w:rFonts w:cstheme="minorHAnsi"/>
          <w:szCs w:val="20"/>
        </w:rPr>
        <w:t xml:space="preserve">Achievement against targets was based on average GP network performance </w:t>
      </w:r>
      <w:r w:rsidR="00DB641D">
        <w:rPr>
          <w:rFonts w:cstheme="minorHAnsi"/>
          <w:szCs w:val="20"/>
        </w:rPr>
        <w:t xml:space="preserve">(population </w:t>
      </w:r>
      <w:r>
        <w:rPr>
          <w:rFonts w:cstheme="minorHAnsi"/>
          <w:szCs w:val="20"/>
        </w:rPr>
        <w:t>30,000 minimum</w:t>
      </w:r>
      <w:r w:rsidR="00DB641D">
        <w:rPr>
          <w:rFonts w:cstheme="minorHAnsi"/>
          <w:szCs w:val="20"/>
        </w:rPr>
        <w:t>)</w:t>
      </w:r>
      <w:r>
        <w:rPr>
          <w:rFonts w:cstheme="minorHAnsi"/>
          <w:szCs w:val="20"/>
        </w:rPr>
        <w:t>,</w:t>
      </w:r>
      <w:r w:rsidR="00DB641D">
        <w:rPr>
          <w:rFonts w:cstheme="minorHAnsi"/>
          <w:szCs w:val="20"/>
        </w:rPr>
        <w:t xml:space="preserve"> and contracts were agreed with GP federations</w:t>
      </w:r>
      <w:r>
        <w:rPr>
          <w:rFonts w:cstheme="minorHAnsi"/>
          <w:szCs w:val="20"/>
        </w:rPr>
        <w:t>.</w:t>
      </w:r>
    </w:p>
    <w:p w14:paraId="4FF55A27" w14:textId="77777777" w:rsidR="005A0AD5" w:rsidRDefault="005A0AD5" w:rsidP="006F57A4">
      <w:pPr>
        <w:pStyle w:val="NoSpacing"/>
        <w:spacing w:line="276" w:lineRule="auto"/>
        <w:ind w:left="720"/>
        <w:rPr>
          <w:rFonts w:cstheme="minorHAnsi"/>
          <w:szCs w:val="20"/>
        </w:rPr>
      </w:pPr>
    </w:p>
    <w:p w14:paraId="2D40349B" w14:textId="57DBDF21" w:rsidR="00D84CAE" w:rsidRPr="005A0AD5" w:rsidRDefault="005A0AD5" w:rsidP="006F57A4">
      <w:pPr>
        <w:pStyle w:val="NoSpacing"/>
        <w:spacing w:line="276" w:lineRule="auto"/>
        <w:ind w:left="720"/>
        <w:rPr>
          <w:rFonts w:cstheme="minorHAnsi"/>
          <w:szCs w:val="20"/>
        </w:rPr>
      </w:pPr>
      <w:r>
        <w:rPr>
          <w:rFonts w:cstheme="minorHAnsi"/>
          <w:szCs w:val="20"/>
        </w:rPr>
        <w:t xml:space="preserve">The contracts were piloted across Hounslow CCG from January-July 2015, and rolled out </w:t>
      </w:r>
      <w:r w:rsidR="00DB3F65">
        <w:rPr>
          <w:rFonts w:cstheme="minorHAnsi"/>
          <w:szCs w:val="20"/>
        </w:rPr>
        <w:t xml:space="preserve">widely </w:t>
      </w:r>
      <w:r>
        <w:rPr>
          <w:rFonts w:cstheme="minorHAnsi"/>
          <w:szCs w:val="20"/>
        </w:rPr>
        <w:t xml:space="preserve">across </w:t>
      </w:r>
      <w:r w:rsidR="00DB3F65">
        <w:rPr>
          <w:rFonts w:cstheme="minorHAnsi"/>
          <w:szCs w:val="20"/>
        </w:rPr>
        <w:t>CWHHE</w:t>
      </w:r>
      <w:r>
        <w:rPr>
          <w:rFonts w:cstheme="minorHAnsi"/>
          <w:szCs w:val="20"/>
        </w:rPr>
        <w:t xml:space="preserve"> from August-September 2015.</w:t>
      </w:r>
    </w:p>
    <w:p w14:paraId="6033C3F7" w14:textId="77777777" w:rsidR="00BB2280" w:rsidRPr="00E427DB" w:rsidRDefault="00BB2280" w:rsidP="006F57A4">
      <w:pPr>
        <w:spacing w:after="0"/>
        <w:jc w:val="both"/>
        <w:rPr>
          <w:rFonts w:cs="Arial"/>
          <w:i/>
          <w:color w:val="000000" w:themeColor="text1"/>
          <w:sz w:val="18"/>
          <w:szCs w:val="20"/>
        </w:rPr>
      </w:pPr>
    </w:p>
    <w:p w14:paraId="132EE5F1" w14:textId="77777777" w:rsidR="00D84CAE" w:rsidRPr="00ED2265" w:rsidRDefault="00D84CAE" w:rsidP="00C016E5">
      <w:pPr>
        <w:spacing w:after="0"/>
        <w:jc w:val="both"/>
        <w:rPr>
          <w:rFonts w:cs="Arial"/>
          <w:b/>
          <w:color w:val="000000" w:themeColor="text1"/>
          <w:sz w:val="20"/>
          <w:szCs w:val="20"/>
        </w:rPr>
      </w:pPr>
    </w:p>
    <w:p w14:paraId="09381AE8" w14:textId="77777777" w:rsidR="00D84CAE" w:rsidRPr="00ED2265" w:rsidRDefault="00D84CAE" w:rsidP="00C016E5">
      <w:pPr>
        <w:pStyle w:val="ListParagraph"/>
        <w:ind w:left="0"/>
        <w:rPr>
          <w:b/>
          <w:color w:val="000000" w:themeColor="text1"/>
          <w:sz w:val="20"/>
          <w:szCs w:val="20"/>
        </w:rPr>
      </w:pPr>
      <w:r w:rsidRPr="00ED2265">
        <w:rPr>
          <w:b/>
          <w:color w:val="000000" w:themeColor="text1"/>
          <w:sz w:val="20"/>
          <w:szCs w:val="20"/>
        </w:rPr>
        <w:t>C</w:t>
      </w:r>
      <w:r w:rsidRPr="00ED2265">
        <w:rPr>
          <w:color w:val="000000" w:themeColor="text1"/>
          <w:sz w:val="20"/>
          <w:szCs w:val="20"/>
        </w:rPr>
        <w:tab/>
      </w:r>
      <w:r w:rsidR="00C016E5">
        <w:rPr>
          <w:b/>
          <w:color w:val="000000" w:themeColor="text1"/>
          <w:sz w:val="20"/>
          <w:szCs w:val="20"/>
        </w:rPr>
        <w:t xml:space="preserve">Results </w:t>
      </w:r>
    </w:p>
    <w:p w14:paraId="486CED47" w14:textId="77777777" w:rsidR="00D84CAE" w:rsidRPr="00ED2265" w:rsidRDefault="00ED2265" w:rsidP="00C016E5">
      <w:pPr>
        <w:pStyle w:val="ListParagraph"/>
        <w:ind w:left="0" w:firstLine="720"/>
        <w:rPr>
          <w:color w:val="000000" w:themeColor="text1"/>
          <w:sz w:val="20"/>
          <w:szCs w:val="20"/>
        </w:rPr>
      </w:pPr>
      <w:r w:rsidRPr="00ED2265">
        <w:rPr>
          <w:color w:val="000000" w:themeColor="text1"/>
          <w:sz w:val="20"/>
          <w:szCs w:val="20"/>
        </w:rPr>
        <w:t>(</w:t>
      </w:r>
      <w:r w:rsidR="00D84CAE" w:rsidRPr="00ED2265">
        <w:rPr>
          <w:color w:val="000000" w:themeColor="text1"/>
          <w:sz w:val="20"/>
          <w:szCs w:val="20"/>
        </w:rPr>
        <w:t>Total of 30 points between 6 quality improvement areas</w:t>
      </w:r>
      <w:r w:rsidRPr="00ED2265">
        <w:rPr>
          <w:color w:val="000000" w:themeColor="text1"/>
          <w:sz w:val="20"/>
          <w:szCs w:val="20"/>
        </w:rPr>
        <w:t>)</w:t>
      </w:r>
    </w:p>
    <w:p w14:paraId="43E90A49" w14:textId="1275E2DD" w:rsidR="00BB2280" w:rsidRPr="00AB67A7" w:rsidRDefault="00D84CAE" w:rsidP="006F57A4">
      <w:pPr>
        <w:ind w:firstLine="720"/>
        <w:rPr>
          <w:sz w:val="20"/>
          <w:szCs w:val="20"/>
        </w:rPr>
      </w:pPr>
      <w:r w:rsidRPr="00AB67A7">
        <w:rPr>
          <w:sz w:val="20"/>
          <w:szCs w:val="20"/>
        </w:rPr>
        <w:t>What did you find?</w:t>
      </w:r>
    </w:p>
    <w:p w14:paraId="0C97C10F" w14:textId="77777777" w:rsidR="00D84CAE" w:rsidRPr="00AB67A7" w:rsidRDefault="00D84CAE" w:rsidP="00C016E5">
      <w:pPr>
        <w:ind w:firstLine="720"/>
        <w:rPr>
          <w:sz w:val="20"/>
          <w:szCs w:val="20"/>
        </w:rPr>
      </w:pPr>
      <w:r w:rsidRPr="00AB67A7">
        <w:rPr>
          <w:sz w:val="20"/>
          <w:szCs w:val="20"/>
        </w:rPr>
        <w:t>Discuss your results in terms of quality improvement considering the following</w:t>
      </w:r>
    </w:p>
    <w:p w14:paraId="34D615EC" w14:textId="77777777" w:rsidR="00D84CAE" w:rsidRDefault="00D84CAE" w:rsidP="00705D4D">
      <w:pPr>
        <w:numPr>
          <w:ilvl w:val="5"/>
          <w:numId w:val="10"/>
        </w:numPr>
        <w:spacing w:after="200"/>
        <w:ind w:left="709" w:firstLine="0"/>
        <w:rPr>
          <w:sz w:val="20"/>
          <w:szCs w:val="20"/>
        </w:rPr>
      </w:pPr>
      <w:r w:rsidRPr="00AB67A7">
        <w:rPr>
          <w:sz w:val="20"/>
          <w:szCs w:val="20"/>
        </w:rPr>
        <w:t>Effectiveness</w:t>
      </w:r>
      <w:r w:rsidR="00553008">
        <w:rPr>
          <w:sz w:val="20"/>
          <w:szCs w:val="20"/>
        </w:rPr>
        <w:t xml:space="preserve"> &amp; efficiency </w:t>
      </w:r>
      <w:r w:rsidR="00F01A0C">
        <w:rPr>
          <w:sz w:val="20"/>
          <w:szCs w:val="20"/>
        </w:rPr>
        <w:t xml:space="preserve"> (10 points)</w:t>
      </w:r>
    </w:p>
    <w:p w14:paraId="3EFED343" w14:textId="290BD8DF" w:rsidR="00B62875" w:rsidRPr="001C2D43" w:rsidRDefault="00EE3F6F" w:rsidP="00B62875">
      <w:pPr>
        <w:pStyle w:val="NoSpacing"/>
        <w:spacing w:line="276" w:lineRule="auto"/>
        <w:ind w:left="720"/>
        <w:rPr>
          <w:bCs/>
          <w:szCs w:val="20"/>
        </w:rPr>
      </w:pPr>
      <w:r w:rsidRPr="001C2D43">
        <w:rPr>
          <w:bCs/>
          <w:szCs w:val="20"/>
        </w:rPr>
        <w:t xml:space="preserve">Between August 2015 and March 2017, there </w:t>
      </w:r>
      <w:r w:rsidR="00D92AA8">
        <w:rPr>
          <w:bCs/>
          <w:szCs w:val="20"/>
        </w:rPr>
        <w:t xml:space="preserve">has been </w:t>
      </w:r>
      <w:r w:rsidRPr="001C2D43">
        <w:rPr>
          <w:bCs/>
          <w:szCs w:val="20"/>
        </w:rPr>
        <w:t xml:space="preserve">significant improvement in diabetes care for over 70,000 patients across CWHHE CCGs with the following key </w:t>
      </w:r>
      <w:r w:rsidR="004F7835">
        <w:rPr>
          <w:bCs/>
          <w:szCs w:val="20"/>
        </w:rPr>
        <w:t>changes</w:t>
      </w:r>
      <w:r w:rsidRPr="001C2D43">
        <w:rPr>
          <w:bCs/>
          <w:szCs w:val="20"/>
        </w:rPr>
        <w:t>:</w:t>
      </w:r>
    </w:p>
    <w:p w14:paraId="52C111FE" w14:textId="77777777" w:rsidR="00EE3F6F" w:rsidRDefault="00EE3F6F" w:rsidP="006F57A4">
      <w:pPr>
        <w:pStyle w:val="NoSpacing"/>
        <w:spacing w:line="276" w:lineRule="auto"/>
        <w:ind w:left="720"/>
        <w:rPr>
          <w:bCs/>
          <w:szCs w:val="20"/>
        </w:rPr>
      </w:pPr>
    </w:p>
    <w:tbl>
      <w:tblPr>
        <w:tblW w:w="87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074"/>
        <w:gridCol w:w="1275"/>
        <w:gridCol w:w="1276"/>
        <w:gridCol w:w="1276"/>
        <w:gridCol w:w="1884"/>
      </w:tblGrid>
      <w:tr w:rsidR="00B62875" w:rsidRPr="004F2E8B" w14:paraId="54E1DA0C" w14:textId="77777777" w:rsidTr="00D1776E">
        <w:tc>
          <w:tcPr>
            <w:tcW w:w="3074" w:type="dxa"/>
            <w:tcMar>
              <w:top w:w="0" w:type="dxa"/>
              <w:left w:w="108" w:type="dxa"/>
              <w:bottom w:w="0" w:type="dxa"/>
              <w:right w:w="108" w:type="dxa"/>
            </w:tcMar>
            <w:hideMark/>
          </w:tcPr>
          <w:p w14:paraId="38512803" w14:textId="77777777" w:rsidR="00B62875" w:rsidRPr="00B62875" w:rsidRDefault="00B62875" w:rsidP="00B62875">
            <w:pPr>
              <w:suppressAutoHyphens/>
              <w:rPr>
                <w:rFonts w:ascii="Calibri" w:hAnsi="Calibri" w:cs="Calibri"/>
                <w:sz w:val="20"/>
              </w:rPr>
            </w:pPr>
            <w:r w:rsidRPr="00B62875">
              <w:rPr>
                <w:rFonts w:ascii="Calibri" w:hAnsi="Calibri" w:cs="Calibri"/>
                <w:b/>
                <w:bCs/>
                <w:sz w:val="20"/>
              </w:rPr>
              <w:t>Indicator</w:t>
            </w:r>
          </w:p>
        </w:tc>
        <w:tc>
          <w:tcPr>
            <w:tcW w:w="1275" w:type="dxa"/>
            <w:tcMar>
              <w:top w:w="0" w:type="dxa"/>
              <w:left w:w="108" w:type="dxa"/>
              <w:bottom w:w="0" w:type="dxa"/>
              <w:right w:w="108" w:type="dxa"/>
            </w:tcMar>
            <w:hideMark/>
          </w:tcPr>
          <w:p w14:paraId="1C78C652" w14:textId="77777777" w:rsidR="00B62875" w:rsidRPr="00B62875" w:rsidRDefault="00B62875" w:rsidP="00B62875">
            <w:pPr>
              <w:suppressAutoHyphens/>
              <w:rPr>
                <w:rFonts w:ascii="Calibri" w:hAnsi="Calibri" w:cs="Calibri"/>
                <w:sz w:val="20"/>
              </w:rPr>
            </w:pPr>
            <w:r w:rsidRPr="00B62875">
              <w:rPr>
                <w:rFonts w:ascii="Calibri" w:hAnsi="Calibri" w:cs="Calibri"/>
                <w:b/>
                <w:bCs/>
                <w:sz w:val="20"/>
              </w:rPr>
              <w:t>August 2015</w:t>
            </w:r>
          </w:p>
        </w:tc>
        <w:tc>
          <w:tcPr>
            <w:tcW w:w="1276" w:type="dxa"/>
            <w:tcMar>
              <w:top w:w="0" w:type="dxa"/>
              <w:left w:w="108" w:type="dxa"/>
              <w:bottom w:w="0" w:type="dxa"/>
              <w:right w:w="108" w:type="dxa"/>
            </w:tcMar>
            <w:hideMark/>
          </w:tcPr>
          <w:p w14:paraId="605CF95A" w14:textId="77777777" w:rsidR="00B62875" w:rsidRPr="00B62875" w:rsidRDefault="00B62875" w:rsidP="00B62875">
            <w:pPr>
              <w:suppressAutoHyphens/>
              <w:rPr>
                <w:rFonts w:ascii="Calibri" w:hAnsi="Calibri" w:cs="Calibri"/>
                <w:sz w:val="20"/>
              </w:rPr>
            </w:pPr>
            <w:r w:rsidRPr="00B62875">
              <w:rPr>
                <w:rFonts w:ascii="Calibri" w:hAnsi="Calibri" w:cs="Calibri"/>
                <w:b/>
                <w:bCs/>
                <w:sz w:val="20"/>
              </w:rPr>
              <w:t>June 2016</w:t>
            </w:r>
          </w:p>
        </w:tc>
        <w:tc>
          <w:tcPr>
            <w:tcW w:w="1276" w:type="dxa"/>
            <w:tcMar>
              <w:top w:w="0" w:type="dxa"/>
              <w:left w:w="108" w:type="dxa"/>
              <w:bottom w:w="0" w:type="dxa"/>
              <w:right w:w="108" w:type="dxa"/>
            </w:tcMar>
            <w:hideMark/>
          </w:tcPr>
          <w:p w14:paraId="69D6C90F" w14:textId="77777777" w:rsidR="00B62875" w:rsidRPr="00B62875" w:rsidRDefault="00B62875" w:rsidP="00B62875">
            <w:pPr>
              <w:suppressAutoHyphens/>
              <w:rPr>
                <w:rFonts w:ascii="Calibri" w:hAnsi="Calibri" w:cs="Calibri"/>
                <w:sz w:val="20"/>
              </w:rPr>
            </w:pPr>
            <w:r w:rsidRPr="00B62875">
              <w:rPr>
                <w:rFonts w:ascii="Calibri" w:hAnsi="Calibri" w:cs="Calibri"/>
                <w:b/>
                <w:bCs/>
                <w:sz w:val="20"/>
              </w:rPr>
              <w:t>March 2017</w:t>
            </w:r>
          </w:p>
        </w:tc>
        <w:tc>
          <w:tcPr>
            <w:tcW w:w="1884" w:type="dxa"/>
          </w:tcPr>
          <w:p w14:paraId="6FEC3CB5" w14:textId="77777777" w:rsidR="00B62875" w:rsidRPr="00B62875" w:rsidRDefault="00B62875" w:rsidP="00B62875">
            <w:pPr>
              <w:suppressAutoHyphens/>
              <w:rPr>
                <w:rFonts w:ascii="Calibri" w:hAnsi="Calibri" w:cs="Calibri"/>
                <w:b/>
                <w:bCs/>
                <w:sz w:val="20"/>
              </w:rPr>
            </w:pPr>
            <w:r w:rsidRPr="00B62875">
              <w:rPr>
                <w:rFonts w:ascii="Calibri" w:hAnsi="Calibri" w:cs="Calibri"/>
                <w:b/>
                <w:bCs/>
                <w:sz w:val="20"/>
              </w:rPr>
              <w:t xml:space="preserve">Increase in numbers of patients achieving target since </w:t>
            </w:r>
            <w:r>
              <w:rPr>
                <w:rFonts w:ascii="Calibri" w:hAnsi="Calibri" w:cs="Calibri"/>
                <w:b/>
                <w:bCs/>
                <w:sz w:val="20"/>
              </w:rPr>
              <w:t>measurement started</w:t>
            </w:r>
          </w:p>
        </w:tc>
      </w:tr>
      <w:tr w:rsidR="00B84E38" w:rsidRPr="004F2E8B" w14:paraId="61842178" w14:textId="77777777" w:rsidTr="00D1776E">
        <w:tc>
          <w:tcPr>
            <w:tcW w:w="3074" w:type="dxa"/>
            <w:tcMar>
              <w:top w:w="0" w:type="dxa"/>
              <w:left w:w="108" w:type="dxa"/>
              <w:bottom w:w="0" w:type="dxa"/>
              <w:right w:w="108" w:type="dxa"/>
            </w:tcMar>
          </w:tcPr>
          <w:p w14:paraId="21E6BF7A" w14:textId="2504F008" w:rsidR="00B84E38" w:rsidRPr="00B62875" w:rsidRDefault="00B84E38" w:rsidP="00B62875">
            <w:pPr>
              <w:suppressAutoHyphens/>
              <w:rPr>
                <w:rFonts w:ascii="Calibri" w:hAnsi="Calibri" w:cs="Calibri"/>
                <w:sz w:val="20"/>
              </w:rPr>
            </w:pPr>
            <w:r>
              <w:rPr>
                <w:rFonts w:ascii="Calibri" w:hAnsi="Calibri" w:cs="Calibri"/>
                <w:sz w:val="20"/>
              </w:rPr>
              <w:t>Receiving 9 key care processes</w:t>
            </w:r>
          </w:p>
        </w:tc>
        <w:tc>
          <w:tcPr>
            <w:tcW w:w="1275" w:type="dxa"/>
            <w:tcMar>
              <w:top w:w="0" w:type="dxa"/>
              <w:left w:w="108" w:type="dxa"/>
              <w:bottom w:w="0" w:type="dxa"/>
              <w:right w:w="108" w:type="dxa"/>
            </w:tcMar>
          </w:tcPr>
          <w:p w14:paraId="2C4C6EAF" w14:textId="49792AE9" w:rsidR="00B84E38" w:rsidRPr="00B62875" w:rsidRDefault="00B84E38" w:rsidP="00B62875">
            <w:pPr>
              <w:suppressAutoHyphens/>
              <w:rPr>
                <w:rFonts w:ascii="Calibri" w:hAnsi="Calibri" w:cs="Calibri"/>
                <w:sz w:val="20"/>
              </w:rPr>
            </w:pPr>
            <w:r>
              <w:rPr>
                <w:rFonts w:ascii="Calibri" w:hAnsi="Calibri" w:cs="Calibri"/>
                <w:sz w:val="20"/>
              </w:rPr>
              <w:t>26.1%</w:t>
            </w:r>
          </w:p>
        </w:tc>
        <w:tc>
          <w:tcPr>
            <w:tcW w:w="1276" w:type="dxa"/>
            <w:tcMar>
              <w:top w:w="0" w:type="dxa"/>
              <w:left w:w="108" w:type="dxa"/>
              <w:bottom w:w="0" w:type="dxa"/>
              <w:right w:w="108" w:type="dxa"/>
            </w:tcMar>
          </w:tcPr>
          <w:p w14:paraId="0B3EEE5E" w14:textId="717B1312" w:rsidR="00B84E38" w:rsidRPr="00B62875" w:rsidRDefault="00B84E38" w:rsidP="00B62875">
            <w:pPr>
              <w:suppressAutoHyphens/>
              <w:rPr>
                <w:rFonts w:ascii="Calibri" w:hAnsi="Calibri" w:cs="Calibri"/>
                <w:sz w:val="20"/>
              </w:rPr>
            </w:pPr>
            <w:r>
              <w:rPr>
                <w:rFonts w:ascii="Calibri" w:hAnsi="Calibri" w:cs="Calibri"/>
                <w:sz w:val="20"/>
              </w:rPr>
              <w:t>39.0%</w:t>
            </w:r>
          </w:p>
        </w:tc>
        <w:tc>
          <w:tcPr>
            <w:tcW w:w="1276" w:type="dxa"/>
            <w:tcMar>
              <w:top w:w="0" w:type="dxa"/>
              <w:left w:w="108" w:type="dxa"/>
              <w:bottom w:w="0" w:type="dxa"/>
              <w:right w:w="108" w:type="dxa"/>
            </w:tcMar>
          </w:tcPr>
          <w:p w14:paraId="084B47DF" w14:textId="020FDEFE" w:rsidR="00B84E38" w:rsidRPr="00B62875" w:rsidRDefault="002710CB" w:rsidP="00B62875">
            <w:pPr>
              <w:suppressAutoHyphens/>
              <w:rPr>
                <w:rFonts w:ascii="Calibri" w:hAnsi="Calibri" w:cs="Calibri"/>
                <w:sz w:val="20"/>
              </w:rPr>
            </w:pPr>
            <w:r>
              <w:rPr>
                <w:rFonts w:ascii="Calibri" w:hAnsi="Calibri" w:cs="Calibri"/>
                <w:sz w:val="20"/>
              </w:rPr>
              <w:t>56.9</w:t>
            </w:r>
            <w:r w:rsidR="00B84E38">
              <w:rPr>
                <w:rFonts w:ascii="Calibri" w:hAnsi="Calibri" w:cs="Calibri"/>
                <w:sz w:val="20"/>
              </w:rPr>
              <w:t>%</w:t>
            </w:r>
          </w:p>
        </w:tc>
        <w:tc>
          <w:tcPr>
            <w:tcW w:w="1884" w:type="dxa"/>
          </w:tcPr>
          <w:p w14:paraId="4B10E092" w14:textId="02FEEE00" w:rsidR="00B84E38" w:rsidRPr="00B62875" w:rsidRDefault="002710CB" w:rsidP="00B62875">
            <w:pPr>
              <w:suppressAutoHyphens/>
              <w:rPr>
                <w:rFonts w:ascii="Calibri" w:hAnsi="Calibri" w:cs="Calibri"/>
                <w:b/>
                <w:sz w:val="20"/>
              </w:rPr>
            </w:pPr>
            <w:r>
              <w:rPr>
                <w:rFonts w:ascii="Calibri" w:hAnsi="Calibri" w:cs="Calibri"/>
                <w:b/>
                <w:sz w:val="20"/>
              </w:rPr>
              <w:t>22,124</w:t>
            </w:r>
          </w:p>
        </w:tc>
      </w:tr>
      <w:tr w:rsidR="00B62875" w:rsidRPr="004F2E8B" w14:paraId="6F83BE41" w14:textId="77777777" w:rsidTr="00D1776E">
        <w:tc>
          <w:tcPr>
            <w:tcW w:w="3074" w:type="dxa"/>
            <w:tcMar>
              <w:top w:w="0" w:type="dxa"/>
              <w:left w:w="108" w:type="dxa"/>
              <w:bottom w:w="0" w:type="dxa"/>
              <w:right w:w="108" w:type="dxa"/>
            </w:tcMar>
            <w:hideMark/>
          </w:tcPr>
          <w:p w14:paraId="7776E695" w14:textId="77777777" w:rsidR="00B62875" w:rsidRPr="00B62875" w:rsidRDefault="00B62875" w:rsidP="00B62875">
            <w:pPr>
              <w:suppressAutoHyphens/>
              <w:rPr>
                <w:rFonts w:ascii="Calibri" w:hAnsi="Calibri" w:cs="Calibri"/>
                <w:sz w:val="20"/>
              </w:rPr>
            </w:pPr>
            <w:r w:rsidRPr="00B62875">
              <w:rPr>
                <w:rFonts w:ascii="Calibri" w:hAnsi="Calibri" w:cs="Calibri"/>
                <w:sz w:val="20"/>
              </w:rPr>
              <w:t>HbA1c ≤ 58</w:t>
            </w:r>
          </w:p>
        </w:tc>
        <w:tc>
          <w:tcPr>
            <w:tcW w:w="1275" w:type="dxa"/>
            <w:tcMar>
              <w:top w:w="0" w:type="dxa"/>
              <w:left w:w="108" w:type="dxa"/>
              <w:bottom w:w="0" w:type="dxa"/>
              <w:right w:w="108" w:type="dxa"/>
            </w:tcMar>
            <w:hideMark/>
          </w:tcPr>
          <w:p w14:paraId="2778D55F" w14:textId="77777777" w:rsidR="00B62875" w:rsidRPr="00B62875" w:rsidRDefault="00B62875" w:rsidP="00B62875">
            <w:pPr>
              <w:suppressAutoHyphens/>
              <w:rPr>
                <w:rFonts w:ascii="Calibri" w:hAnsi="Calibri" w:cs="Calibri"/>
                <w:sz w:val="20"/>
              </w:rPr>
            </w:pPr>
            <w:r w:rsidRPr="00B62875">
              <w:rPr>
                <w:rFonts w:ascii="Calibri" w:hAnsi="Calibri" w:cs="Calibri"/>
                <w:sz w:val="20"/>
              </w:rPr>
              <w:t>53.2%</w:t>
            </w:r>
          </w:p>
        </w:tc>
        <w:tc>
          <w:tcPr>
            <w:tcW w:w="1276" w:type="dxa"/>
            <w:tcMar>
              <w:top w:w="0" w:type="dxa"/>
              <w:left w:w="108" w:type="dxa"/>
              <w:bottom w:w="0" w:type="dxa"/>
              <w:right w:w="108" w:type="dxa"/>
            </w:tcMar>
            <w:hideMark/>
          </w:tcPr>
          <w:p w14:paraId="619E5EEC" w14:textId="77777777" w:rsidR="00B62875" w:rsidRPr="00B62875" w:rsidRDefault="00B62875" w:rsidP="00B62875">
            <w:pPr>
              <w:suppressAutoHyphens/>
              <w:rPr>
                <w:rFonts w:ascii="Calibri" w:hAnsi="Calibri" w:cs="Calibri"/>
                <w:sz w:val="20"/>
              </w:rPr>
            </w:pPr>
            <w:r w:rsidRPr="00B62875">
              <w:rPr>
                <w:rFonts w:ascii="Calibri" w:hAnsi="Calibri" w:cs="Calibri"/>
                <w:sz w:val="20"/>
              </w:rPr>
              <w:t>56.1%</w:t>
            </w:r>
          </w:p>
        </w:tc>
        <w:tc>
          <w:tcPr>
            <w:tcW w:w="1276" w:type="dxa"/>
            <w:tcMar>
              <w:top w:w="0" w:type="dxa"/>
              <w:left w:w="108" w:type="dxa"/>
              <w:bottom w:w="0" w:type="dxa"/>
              <w:right w:w="108" w:type="dxa"/>
            </w:tcMar>
            <w:hideMark/>
          </w:tcPr>
          <w:p w14:paraId="13AC7388" w14:textId="77777777" w:rsidR="00B62875" w:rsidRPr="00B62875" w:rsidRDefault="00B62875" w:rsidP="00B62875">
            <w:pPr>
              <w:suppressAutoHyphens/>
              <w:rPr>
                <w:rFonts w:ascii="Calibri" w:hAnsi="Calibri" w:cs="Calibri"/>
                <w:sz w:val="20"/>
              </w:rPr>
            </w:pPr>
            <w:r w:rsidRPr="00B62875">
              <w:rPr>
                <w:rFonts w:ascii="Calibri" w:hAnsi="Calibri" w:cs="Calibri"/>
                <w:sz w:val="20"/>
              </w:rPr>
              <w:t>60%</w:t>
            </w:r>
          </w:p>
        </w:tc>
        <w:tc>
          <w:tcPr>
            <w:tcW w:w="1884" w:type="dxa"/>
          </w:tcPr>
          <w:p w14:paraId="59D8DC2E" w14:textId="77777777" w:rsidR="00B62875" w:rsidRPr="00B62875" w:rsidRDefault="00B62875" w:rsidP="00B62875">
            <w:pPr>
              <w:suppressAutoHyphens/>
              <w:rPr>
                <w:rFonts w:ascii="Calibri" w:hAnsi="Calibri" w:cs="Calibri"/>
                <w:b/>
                <w:sz w:val="20"/>
              </w:rPr>
            </w:pPr>
            <w:r w:rsidRPr="00B62875">
              <w:rPr>
                <w:rFonts w:ascii="Calibri" w:hAnsi="Calibri" w:cs="Calibri"/>
                <w:b/>
                <w:sz w:val="20"/>
              </w:rPr>
              <w:t>4884</w:t>
            </w:r>
          </w:p>
        </w:tc>
      </w:tr>
      <w:tr w:rsidR="00B62875" w:rsidRPr="004F2E8B" w14:paraId="7A775FE0" w14:textId="77777777" w:rsidTr="00D1776E">
        <w:tc>
          <w:tcPr>
            <w:tcW w:w="3074" w:type="dxa"/>
            <w:tcMar>
              <w:top w:w="0" w:type="dxa"/>
              <w:left w:w="108" w:type="dxa"/>
              <w:bottom w:w="0" w:type="dxa"/>
              <w:right w:w="108" w:type="dxa"/>
            </w:tcMar>
            <w:hideMark/>
          </w:tcPr>
          <w:p w14:paraId="2C26B2E2" w14:textId="77777777" w:rsidR="00B62875" w:rsidRPr="00B62875" w:rsidRDefault="00B62875" w:rsidP="00B62875">
            <w:pPr>
              <w:suppressAutoHyphens/>
              <w:rPr>
                <w:rFonts w:ascii="Calibri" w:hAnsi="Calibri" w:cs="Calibri"/>
                <w:sz w:val="20"/>
              </w:rPr>
            </w:pPr>
            <w:r w:rsidRPr="00B62875">
              <w:rPr>
                <w:rFonts w:ascii="Calibri" w:hAnsi="Calibri" w:cs="Calibri"/>
                <w:sz w:val="20"/>
              </w:rPr>
              <w:t>Blood pressure ≤ 140/80</w:t>
            </w:r>
          </w:p>
        </w:tc>
        <w:tc>
          <w:tcPr>
            <w:tcW w:w="1275" w:type="dxa"/>
            <w:tcMar>
              <w:top w:w="0" w:type="dxa"/>
              <w:left w:w="108" w:type="dxa"/>
              <w:bottom w:w="0" w:type="dxa"/>
              <w:right w:w="108" w:type="dxa"/>
            </w:tcMar>
            <w:hideMark/>
          </w:tcPr>
          <w:p w14:paraId="63A957E6" w14:textId="77777777" w:rsidR="00B62875" w:rsidRPr="00B62875" w:rsidRDefault="00B62875" w:rsidP="00B62875">
            <w:pPr>
              <w:suppressAutoHyphens/>
              <w:rPr>
                <w:rFonts w:ascii="Calibri" w:hAnsi="Calibri" w:cs="Calibri"/>
                <w:sz w:val="20"/>
              </w:rPr>
            </w:pPr>
            <w:r w:rsidRPr="00B62875">
              <w:rPr>
                <w:rFonts w:ascii="Calibri" w:hAnsi="Calibri" w:cs="Calibri"/>
                <w:sz w:val="20"/>
              </w:rPr>
              <w:t>62.9%</w:t>
            </w:r>
          </w:p>
        </w:tc>
        <w:tc>
          <w:tcPr>
            <w:tcW w:w="1276" w:type="dxa"/>
            <w:tcMar>
              <w:top w:w="0" w:type="dxa"/>
              <w:left w:w="108" w:type="dxa"/>
              <w:bottom w:w="0" w:type="dxa"/>
              <w:right w:w="108" w:type="dxa"/>
            </w:tcMar>
            <w:hideMark/>
          </w:tcPr>
          <w:p w14:paraId="729DFD8D" w14:textId="77777777" w:rsidR="00B62875" w:rsidRPr="00B62875" w:rsidRDefault="00B62875" w:rsidP="00B62875">
            <w:pPr>
              <w:suppressAutoHyphens/>
              <w:rPr>
                <w:rFonts w:ascii="Calibri" w:hAnsi="Calibri" w:cs="Calibri"/>
                <w:sz w:val="20"/>
              </w:rPr>
            </w:pPr>
            <w:r w:rsidRPr="00B62875">
              <w:rPr>
                <w:rFonts w:ascii="Calibri" w:hAnsi="Calibri" w:cs="Calibri"/>
                <w:sz w:val="20"/>
              </w:rPr>
              <w:t>64.0%</w:t>
            </w:r>
          </w:p>
        </w:tc>
        <w:tc>
          <w:tcPr>
            <w:tcW w:w="1276" w:type="dxa"/>
            <w:tcMar>
              <w:top w:w="0" w:type="dxa"/>
              <w:left w:w="108" w:type="dxa"/>
              <w:bottom w:w="0" w:type="dxa"/>
              <w:right w:w="108" w:type="dxa"/>
            </w:tcMar>
            <w:hideMark/>
          </w:tcPr>
          <w:p w14:paraId="3214F2C0" w14:textId="77777777" w:rsidR="00B62875" w:rsidRPr="00B62875" w:rsidRDefault="00B62875" w:rsidP="00B62875">
            <w:pPr>
              <w:suppressAutoHyphens/>
              <w:rPr>
                <w:rFonts w:ascii="Calibri" w:hAnsi="Calibri" w:cs="Calibri"/>
                <w:sz w:val="20"/>
              </w:rPr>
            </w:pPr>
            <w:r w:rsidRPr="00B62875">
              <w:rPr>
                <w:rFonts w:ascii="Calibri" w:hAnsi="Calibri" w:cs="Calibri"/>
                <w:sz w:val="20"/>
              </w:rPr>
              <w:t>69.3%</w:t>
            </w:r>
          </w:p>
        </w:tc>
        <w:tc>
          <w:tcPr>
            <w:tcW w:w="1884" w:type="dxa"/>
          </w:tcPr>
          <w:p w14:paraId="68B17236" w14:textId="77777777" w:rsidR="00B62875" w:rsidRPr="00B62875" w:rsidRDefault="00B62875" w:rsidP="00B62875">
            <w:pPr>
              <w:suppressAutoHyphens/>
              <w:rPr>
                <w:rFonts w:ascii="Calibri" w:hAnsi="Calibri" w:cs="Calibri"/>
                <w:b/>
                <w:sz w:val="20"/>
              </w:rPr>
            </w:pPr>
            <w:r w:rsidRPr="00B62875">
              <w:rPr>
                <w:rFonts w:ascii="Calibri" w:hAnsi="Calibri" w:cs="Calibri"/>
                <w:b/>
                <w:sz w:val="20"/>
              </w:rPr>
              <w:t>4597</w:t>
            </w:r>
          </w:p>
        </w:tc>
      </w:tr>
      <w:tr w:rsidR="00B62875" w:rsidRPr="004F2E8B" w14:paraId="3FFC2727" w14:textId="77777777" w:rsidTr="00D1776E">
        <w:tc>
          <w:tcPr>
            <w:tcW w:w="3074" w:type="dxa"/>
            <w:tcMar>
              <w:top w:w="0" w:type="dxa"/>
              <w:left w:w="108" w:type="dxa"/>
              <w:bottom w:w="0" w:type="dxa"/>
              <w:right w:w="108" w:type="dxa"/>
            </w:tcMar>
            <w:hideMark/>
          </w:tcPr>
          <w:p w14:paraId="50A6018B" w14:textId="77777777" w:rsidR="00B62875" w:rsidRPr="00B62875" w:rsidRDefault="00B62875" w:rsidP="00B62875">
            <w:pPr>
              <w:suppressAutoHyphens/>
              <w:rPr>
                <w:rFonts w:ascii="Calibri" w:hAnsi="Calibri" w:cs="Calibri"/>
                <w:sz w:val="20"/>
              </w:rPr>
            </w:pPr>
            <w:r w:rsidRPr="00B62875">
              <w:rPr>
                <w:rFonts w:ascii="Calibri" w:hAnsi="Calibri" w:cs="Calibri"/>
                <w:sz w:val="20"/>
              </w:rPr>
              <w:t>Cholesterol ≤ 4</w:t>
            </w:r>
          </w:p>
        </w:tc>
        <w:tc>
          <w:tcPr>
            <w:tcW w:w="1275" w:type="dxa"/>
            <w:tcMar>
              <w:top w:w="0" w:type="dxa"/>
              <w:left w:w="108" w:type="dxa"/>
              <w:bottom w:w="0" w:type="dxa"/>
              <w:right w:w="108" w:type="dxa"/>
            </w:tcMar>
            <w:hideMark/>
          </w:tcPr>
          <w:p w14:paraId="0B96245D" w14:textId="77777777" w:rsidR="00B62875" w:rsidRPr="00B62875" w:rsidRDefault="00B62875" w:rsidP="00B62875">
            <w:pPr>
              <w:suppressAutoHyphens/>
              <w:rPr>
                <w:rFonts w:ascii="Calibri" w:hAnsi="Calibri" w:cs="Calibri"/>
                <w:sz w:val="20"/>
              </w:rPr>
            </w:pPr>
            <w:r w:rsidRPr="00B62875">
              <w:rPr>
                <w:rFonts w:ascii="Calibri" w:hAnsi="Calibri" w:cs="Calibri"/>
                <w:sz w:val="20"/>
              </w:rPr>
              <w:t>38.3%</w:t>
            </w:r>
          </w:p>
        </w:tc>
        <w:tc>
          <w:tcPr>
            <w:tcW w:w="1276" w:type="dxa"/>
            <w:tcMar>
              <w:top w:w="0" w:type="dxa"/>
              <w:left w:w="108" w:type="dxa"/>
              <w:bottom w:w="0" w:type="dxa"/>
              <w:right w:w="108" w:type="dxa"/>
            </w:tcMar>
            <w:hideMark/>
          </w:tcPr>
          <w:p w14:paraId="19FDC8B9" w14:textId="77777777" w:rsidR="00B62875" w:rsidRPr="00B62875" w:rsidRDefault="00B62875" w:rsidP="00B62875">
            <w:pPr>
              <w:suppressAutoHyphens/>
              <w:rPr>
                <w:rFonts w:ascii="Calibri" w:hAnsi="Calibri" w:cs="Calibri"/>
                <w:sz w:val="20"/>
              </w:rPr>
            </w:pPr>
            <w:r w:rsidRPr="00B62875">
              <w:rPr>
                <w:rFonts w:ascii="Calibri" w:hAnsi="Calibri" w:cs="Calibri"/>
                <w:sz w:val="20"/>
              </w:rPr>
              <w:t>38.8%</w:t>
            </w:r>
          </w:p>
        </w:tc>
        <w:tc>
          <w:tcPr>
            <w:tcW w:w="1276" w:type="dxa"/>
            <w:tcMar>
              <w:top w:w="0" w:type="dxa"/>
              <w:left w:w="108" w:type="dxa"/>
              <w:bottom w:w="0" w:type="dxa"/>
              <w:right w:w="108" w:type="dxa"/>
            </w:tcMar>
            <w:hideMark/>
          </w:tcPr>
          <w:p w14:paraId="380A18E1" w14:textId="77777777" w:rsidR="00B62875" w:rsidRPr="00B62875" w:rsidRDefault="00B62875" w:rsidP="00B62875">
            <w:pPr>
              <w:suppressAutoHyphens/>
              <w:rPr>
                <w:rFonts w:ascii="Calibri" w:hAnsi="Calibri" w:cs="Calibri"/>
                <w:sz w:val="20"/>
              </w:rPr>
            </w:pPr>
            <w:r w:rsidRPr="00B62875">
              <w:rPr>
                <w:rFonts w:ascii="Calibri" w:hAnsi="Calibri" w:cs="Calibri"/>
                <w:sz w:val="20"/>
              </w:rPr>
              <w:t>40.4%</w:t>
            </w:r>
          </w:p>
        </w:tc>
        <w:tc>
          <w:tcPr>
            <w:tcW w:w="1884" w:type="dxa"/>
          </w:tcPr>
          <w:p w14:paraId="76694800" w14:textId="77777777" w:rsidR="00B62875" w:rsidRPr="00B62875" w:rsidRDefault="00B62875" w:rsidP="00B62875">
            <w:pPr>
              <w:suppressAutoHyphens/>
              <w:rPr>
                <w:rFonts w:ascii="Calibri" w:hAnsi="Calibri" w:cs="Calibri"/>
                <w:b/>
                <w:sz w:val="20"/>
              </w:rPr>
            </w:pPr>
            <w:r w:rsidRPr="00B62875">
              <w:rPr>
                <w:rFonts w:ascii="Calibri" w:hAnsi="Calibri" w:cs="Calibri"/>
                <w:b/>
                <w:sz w:val="20"/>
              </w:rPr>
              <w:t>1508</w:t>
            </w:r>
          </w:p>
        </w:tc>
      </w:tr>
      <w:tr w:rsidR="00B62875" w:rsidRPr="004F2E8B" w14:paraId="2C64F625" w14:textId="77777777" w:rsidTr="00D1776E">
        <w:tc>
          <w:tcPr>
            <w:tcW w:w="3074" w:type="dxa"/>
            <w:tcMar>
              <w:top w:w="0" w:type="dxa"/>
              <w:left w:w="108" w:type="dxa"/>
              <w:bottom w:w="0" w:type="dxa"/>
              <w:right w:w="108" w:type="dxa"/>
            </w:tcMar>
            <w:hideMark/>
          </w:tcPr>
          <w:p w14:paraId="4776E673" w14:textId="77777777" w:rsidR="00B62875" w:rsidRPr="00B62875" w:rsidRDefault="00B62875" w:rsidP="00B62875">
            <w:pPr>
              <w:suppressAutoHyphens/>
              <w:rPr>
                <w:rFonts w:ascii="Calibri" w:hAnsi="Calibri" w:cs="Calibri"/>
                <w:sz w:val="20"/>
              </w:rPr>
            </w:pPr>
            <w:r w:rsidRPr="00B62875">
              <w:rPr>
                <w:rFonts w:ascii="Calibri" w:hAnsi="Calibri" w:cs="Calibri"/>
                <w:sz w:val="20"/>
              </w:rPr>
              <w:t xml:space="preserve">All NICE targets controlled (HbA1c ≤ 58, BP ≤ 140/80, </w:t>
            </w:r>
            <w:r w:rsidRPr="00B62875">
              <w:rPr>
                <w:rFonts w:ascii="Calibri" w:hAnsi="Calibri" w:cs="Calibri"/>
                <w:b/>
                <w:bCs/>
                <w:sz w:val="20"/>
              </w:rPr>
              <w:t>Chol ≤ 4</w:t>
            </w:r>
            <w:r w:rsidRPr="00B62875">
              <w:rPr>
                <w:rFonts w:ascii="Calibri" w:hAnsi="Calibri" w:cs="Calibri"/>
                <w:sz w:val="20"/>
              </w:rPr>
              <w:t>)</w:t>
            </w:r>
          </w:p>
        </w:tc>
        <w:tc>
          <w:tcPr>
            <w:tcW w:w="1275" w:type="dxa"/>
            <w:tcMar>
              <w:top w:w="0" w:type="dxa"/>
              <w:left w:w="108" w:type="dxa"/>
              <w:bottom w:w="0" w:type="dxa"/>
              <w:right w:w="108" w:type="dxa"/>
            </w:tcMar>
            <w:hideMark/>
          </w:tcPr>
          <w:p w14:paraId="3773971B" w14:textId="77777777" w:rsidR="00B62875" w:rsidRPr="00B62875" w:rsidRDefault="00B62875" w:rsidP="00B62875">
            <w:pPr>
              <w:suppressAutoHyphens/>
              <w:rPr>
                <w:rFonts w:ascii="Calibri" w:hAnsi="Calibri" w:cs="Calibri"/>
                <w:sz w:val="20"/>
              </w:rPr>
            </w:pPr>
            <w:r w:rsidRPr="00B62875">
              <w:rPr>
                <w:rFonts w:ascii="Calibri" w:hAnsi="Calibri" w:cs="Calibri"/>
                <w:sz w:val="20"/>
              </w:rPr>
              <w:t>Not measured</w:t>
            </w:r>
          </w:p>
        </w:tc>
        <w:tc>
          <w:tcPr>
            <w:tcW w:w="1276" w:type="dxa"/>
            <w:tcMar>
              <w:top w:w="0" w:type="dxa"/>
              <w:left w:w="108" w:type="dxa"/>
              <w:bottom w:w="0" w:type="dxa"/>
              <w:right w:w="108" w:type="dxa"/>
            </w:tcMar>
            <w:hideMark/>
          </w:tcPr>
          <w:p w14:paraId="6878ABAA" w14:textId="77777777" w:rsidR="00B62875" w:rsidRPr="00B62875" w:rsidRDefault="00B62875" w:rsidP="00B62875">
            <w:pPr>
              <w:suppressAutoHyphens/>
              <w:rPr>
                <w:rFonts w:ascii="Calibri" w:hAnsi="Calibri" w:cs="Calibri"/>
                <w:sz w:val="20"/>
              </w:rPr>
            </w:pPr>
            <w:r w:rsidRPr="00B62875">
              <w:rPr>
                <w:rFonts w:ascii="Calibri" w:hAnsi="Calibri" w:cs="Calibri"/>
                <w:sz w:val="20"/>
              </w:rPr>
              <w:t>17.9%</w:t>
            </w:r>
          </w:p>
        </w:tc>
        <w:tc>
          <w:tcPr>
            <w:tcW w:w="1276" w:type="dxa"/>
            <w:tcMar>
              <w:top w:w="0" w:type="dxa"/>
              <w:left w:w="108" w:type="dxa"/>
              <w:bottom w:w="0" w:type="dxa"/>
              <w:right w:w="108" w:type="dxa"/>
            </w:tcMar>
            <w:hideMark/>
          </w:tcPr>
          <w:p w14:paraId="785E962F" w14:textId="77777777" w:rsidR="00B62875" w:rsidRPr="00B62875" w:rsidRDefault="00B62875" w:rsidP="00B62875">
            <w:pPr>
              <w:suppressAutoHyphens/>
              <w:rPr>
                <w:rFonts w:ascii="Calibri" w:hAnsi="Calibri" w:cs="Calibri"/>
                <w:sz w:val="20"/>
              </w:rPr>
            </w:pPr>
            <w:r w:rsidRPr="00B62875">
              <w:rPr>
                <w:rFonts w:ascii="Calibri" w:hAnsi="Calibri" w:cs="Calibri"/>
                <w:sz w:val="20"/>
              </w:rPr>
              <w:t>20.9%</w:t>
            </w:r>
          </w:p>
        </w:tc>
        <w:tc>
          <w:tcPr>
            <w:tcW w:w="1884" w:type="dxa"/>
          </w:tcPr>
          <w:p w14:paraId="5FB48BD3" w14:textId="77777777" w:rsidR="00B62875" w:rsidRPr="00B62875" w:rsidRDefault="00B62875" w:rsidP="00B62875">
            <w:pPr>
              <w:suppressAutoHyphens/>
              <w:rPr>
                <w:rFonts w:ascii="Calibri" w:hAnsi="Calibri" w:cs="Calibri"/>
                <w:b/>
                <w:sz w:val="20"/>
              </w:rPr>
            </w:pPr>
            <w:r w:rsidRPr="00B62875">
              <w:rPr>
                <w:rFonts w:ascii="Calibri" w:hAnsi="Calibri" w:cs="Calibri"/>
                <w:b/>
                <w:sz w:val="20"/>
              </w:rPr>
              <w:t>2155</w:t>
            </w:r>
          </w:p>
        </w:tc>
      </w:tr>
      <w:tr w:rsidR="00B62875" w:rsidRPr="004F2E8B" w14:paraId="5FC610C5" w14:textId="77777777" w:rsidTr="00D1776E">
        <w:tc>
          <w:tcPr>
            <w:tcW w:w="3074" w:type="dxa"/>
            <w:tcMar>
              <w:top w:w="0" w:type="dxa"/>
              <w:left w:w="108" w:type="dxa"/>
              <w:bottom w:w="0" w:type="dxa"/>
              <w:right w:w="108" w:type="dxa"/>
            </w:tcMar>
            <w:hideMark/>
          </w:tcPr>
          <w:p w14:paraId="3843B0C6" w14:textId="77777777" w:rsidR="00B62875" w:rsidRPr="00B62875" w:rsidRDefault="00B62875" w:rsidP="00B62875">
            <w:pPr>
              <w:suppressAutoHyphens/>
              <w:rPr>
                <w:rFonts w:ascii="Calibri" w:hAnsi="Calibri" w:cs="Calibri"/>
                <w:sz w:val="20"/>
              </w:rPr>
            </w:pPr>
            <w:r w:rsidRPr="00B62875">
              <w:rPr>
                <w:rFonts w:ascii="Calibri" w:hAnsi="Calibri" w:cs="Calibri"/>
                <w:sz w:val="20"/>
              </w:rPr>
              <w:t xml:space="preserve">All NICE targets controlled (HbA1c ≤ 58, BP ≤ 140/80, </w:t>
            </w:r>
            <w:r w:rsidRPr="00B62875">
              <w:rPr>
                <w:rFonts w:ascii="Calibri" w:hAnsi="Calibri" w:cs="Calibri"/>
                <w:b/>
                <w:bCs/>
                <w:sz w:val="20"/>
              </w:rPr>
              <w:t>Chol ≤ 5</w:t>
            </w:r>
            <w:r w:rsidRPr="00B62875">
              <w:rPr>
                <w:rFonts w:ascii="Calibri" w:hAnsi="Calibri" w:cs="Calibri"/>
                <w:sz w:val="20"/>
              </w:rPr>
              <w:t>)</w:t>
            </w:r>
          </w:p>
        </w:tc>
        <w:tc>
          <w:tcPr>
            <w:tcW w:w="1275" w:type="dxa"/>
            <w:tcMar>
              <w:top w:w="0" w:type="dxa"/>
              <w:left w:w="108" w:type="dxa"/>
              <w:bottom w:w="0" w:type="dxa"/>
              <w:right w:w="108" w:type="dxa"/>
            </w:tcMar>
            <w:hideMark/>
          </w:tcPr>
          <w:p w14:paraId="17E172C6" w14:textId="77777777" w:rsidR="00B62875" w:rsidRPr="00B62875" w:rsidRDefault="00B62875" w:rsidP="00B62875">
            <w:pPr>
              <w:suppressAutoHyphens/>
              <w:rPr>
                <w:rFonts w:ascii="Calibri" w:hAnsi="Calibri" w:cs="Calibri"/>
                <w:sz w:val="20"/>
              </w:rPr>
            </w:pPr>
            <w:r w:rsidRPr="00B62875">
              <w:rPr>
                <w:rFonts w:ascii="Calibri" w:hAnsi="Calibri" w:cs="Calibri"/>
                <w:sz w:val="20"/>
              </w:rPr>
              <w:t>Not measured</w:t>
            </w:r>
          </w:p>
        </w:tc>
        <w:tc>
          <w:tcPr>
            <w:tcW w:w="1276" w:type="dxa"/>
            <w:tcMar>
              <w:top w:w="0" w:type="dxa"/>
              <w:left w:w="108" w:type="dxa"/>
              <w:bottom w:w="0" w:type="dxa"/>
              <w:right w:w="108" w:type="dxa"/>
            </w:tcMar>
            <w:hideMark/>
          </w:tcPr>
          <w:p w14:paraId="3EFCDD69" w14:textId="77777777" w:rsidR="00B62875" w:rsidRPr="00B62875" w:rsidRDefault="00B62875" w:rsidP="00B62875">
            <w:pPr>
              <w:suppressAutoHyphens/>
              <w:rPr>
                <w:rFonts w:ascii="Calibri" w:hAnsi="Calibri" w:cs="Calibri"/>
                <w:sz w:val="20"/>
              </w:rPr>
            </w:pPr>
            <w:r w:rsidRPr="00B62875">
              <w:rPr>
                <w:rFonts w:ascii="Calibri" w:hAnsi="Calibri" w:cs="Calibri"/>
                <w:sz w:val="20"/>
              </w:rPr>
              <w:t>30.7%</w:t>
            </w:r>
          </w:p>
        </w:tc>
        <w:tc>
          <w:tcPr>
            <w:tcW w:w="1276" w:type="dxa"/>
            <w:tcMar>
              <w:top w:w="0" w:type="dxa"/>
              <w:left w:w="108" w:type="dxa"/>
              <w:bottom w:w="0" w:type="dxa"/>
              <w:right w:w="108" w:type="dxa"/>
            </w:tcMar>
            <w:hideMark/>
          </w:tcPr>
          <w:p w14:paraId="05C6E9ED" w14:textId="77777777" w:rsidR="00B62875" w:rsidRPr="00B62875" w:rsidRDefault="00B62875" w:rsidP="00B62875">
            <w:pPr>
              <w:suppressAutoHyphens/>
              <w:rPr>
                <w:rFonts w:ascii="Calibri" w:hAnsi="Calibri" w:cs="Calibri"/>
                <w:sz w:val="20"/>
              </w:rPr>
            </w:pPr>
            <w:r w:rsidRPr="00B62875">
              <w:rPr>
                <w:rFonts w:ascii="Calibri" w:hAnsi="Calibri" w:cs="Calibri"/>
                <w:sz w:val="20"/>
              </w:rPr>
              <w:t>35.0%</w:t>
            </w:r>
          </w:p>
        </w:tc>
        <w:tc>
          <w:tcPr>
            <w:tcW w:w="1884" w:type="dxa"/>
          </w:tcPr>
          <w:p w14:paraId="3B08E856" w14:textId="77777777" w:rsidR="00B62875" w:rsidRPr="00B62875" w:rsidRDefault="00B62875" w:rsidP="00B62875">
            <w:pPr>
              <w:suppressAutoHyphens/>
              <w:rPr>
                <w:rFonts w:ascii="Calibri" w:hAnsi="Calibri" w:cs="Calibri"/>
                <w:b/>
                <w:sz w:val="20"/>
              </w:rPr>
            </w:pPr>
            <w:r w:rsidRPr="00B62875">
              <w:rPr>
                <w:rFonts w:ascii="Calibri" w:hAnsi="Calibri" w:cs="Calibri"/>
                <w:b/>
                <w:sz w:val="20"/>
              </w:rPr>
              <w:t>3088</w:t>
            </w:r>
          </w:p>
        </w:tc>
      </w:tr>
      <w:tr w:rsidR="00B84E38" w:rsidRPr="004F2E8B" w14:paraId="641527A7" w14:textId="77777777" w:rsidTr="00D1776E">
        <w:tc>
          <w:tcPr>
            <w:tcW w:w="3074" w:type="dxa"/>
            <w:tcMar>
              <w:top w:w="0" w:type="dxa"/>
              <w:left w:w="108" w:type="dxa"/>
              <w:bottom w:w="0" w:type="dxa"/>
              <w:right w:w="108" w:type="dxa"/>
            </w:tcMar>
          </w:tcPr>
          <w:p w14:paraId="3D34E1B1" w14:textId="1A9F3099" w:rsidR="00B84E38" w:rsidRPr="00B62875" w:rsidRDefault="00B84E38" w:rsidP="00B62875">
            <w:pPr>
              <w:suppressAutoHyphens/>
              <w:rPr>
                <w:rFonts w:ascii="Calibri" w:hAnsi="Calibri" w:cs="Calibri"/>
                <w:sz w:val="20"/>
              </w:rPr>
            </w:pPr>
            <w:r>
              <w:rPr>
                <w:rFonts w:ascii="Calibri" w:hAnsi="Calibri" w:cs="Calibri"/>
                <w:sz w:val="20"/>
              </w:rPr>
              <w:t>Patients on NICE recommended statin</w:t>
            </w:r>
          </w:p>
        </w:tc>
        <w:tc>
          <w:tcPr>
            <w:tcW w:w="1275" w:type="dxa"/>
            <w:tcMar>
              <w:top w:w="0" w:type="dxa"/>
              <w:left w:w="108" w:type="dxa"/>
              <w:bottom w:w="0" w:type="dxa"/>
              <w:right w:w="108" w:type="dxa"/>
            </w:tcMar>
          </w:tcPr>
          <w:p w14:paraId="30C32289" w14:textId="68182BE1" w:rsidR="00B84E38" w:rsidRPr="00B62875" w:rsidRDefault="00B84E38" w:rsidP="00B62875">
            <w:pPr>
              <w:suppressAutoHyphens/>
              <w:rPr>
                <w:rFonts w:ascii="Calibri" w:hAnsi="Calibri" w:cs="Calibri"/>
                <w:sz w:val="20"/>
              </w:rPr>
            </w:pPr>
            <w:r>
              <w:rPr>
                <w:rFonts w:ascii="Calibri" w:hAnsi="Calibri" w:cs="Calibri"/>
                <w:sz w:val="20"/>
              </w:rPr>
              <w:t>Not measured</w:t>
            </w:r>
          </w:p>
        </w:tc>
        <w:tc>
          <w:tcPr>
            <w:tcW w:w="1276" w:type="dxa"/>
            <w:tcMar>
              <w:top w:w="0" w:type="dxa"/>
              <w:left w:w="108" w:type="dxa"/>
              <w:bottom w:w="0" w:type="dxa"/>
              <w:right w:w="108" w:type="dxa"/>
            </w:tcMar>
          </w:tcPr>
          <w:p w14:paraId="4910B670" w14:textId="02584FD4" w:rsidR="00B84E38" w:rsidRPr="00B62875" w:rsidRDefault="00B84E38" w:rsidP="00B62875">
            <w:pPr>
              <w:suppressAutoHyphens/>
              <w:rPr>
                <w:rFonts w:ascii="Calibri" w:hAnsi="Calibri" w:cs="Calibri"/>
                <w:sz w:val="20"/>
              </w:rPr>
            </w:pPr>
            <w:r>
              <w:rPr>
                <w:rFonts w:ascii="Calibri" w:hAnsi="Calibri" w:cs="Calibri"/>
                <w:sz w:val="20"/>
              </w:rPr>
              <w:t>34.3%</w:t>
            </w:r>
          </w:p>
        </w:tc>
        <w:tc>
          <w:tcPr>
            <w:tcW w:w="1276" w:type="dxa"/>
            <w:tcMar>
              <w:top w:w="0" w:type="dxa"/>
              <w:left w:w="108" w:type="dxa"/>
              <w:bottom w:w="0" w:type="dxa"/>
              <w:right w:w="108" w:type="dxa"/>
            </w:tcMar>
          </w:tcPr>
          <w:p w14:paraId="2133CA45" w14:textId="45DA0896" w:rsidR="00B84E38" w:rsidRPr="00B62875" w:rsidRDefault="00183740" w:rsidP="00B62875">
            <w:pPr>
              <w:suppressAutoHyphens/>
              <w:rPr>
                <w:rFonts w:ascii="Calibri" w:hAnsi="Calibri" w:cs="Calibri"/>
                <w:sz w:val="20"/>
              </w:rPr>
            </w:pPr>
            <w:r>
              <w:rPr>
                <w:rFonts w:ascii="Calibri" w:hAnsi="Calibri" w:cs="Calibri"/>
                <w:sz w:val="20"/>
              </w:rPr>
              <w:t>41.7</w:t>
            </w:r>
            <w:r w:rsidR="00B84E38">
              <w:rPr>
                <w:rFonts w:ascii="Calibri" w:hAnsi="Calibri" w:cs="Calibri"/>
                <w:sz w:val="20"/>
              </w:rPr>
              <w:t>%</w:t>
            </w:r>
          </w:p>
        </w:tc>
        <w:tc>
          <w:tcPr>
            <w:tcW w:w="1884" w:type="dxa"/>
          </w:tcPr>
          <w:p w14:paraId="5AE37BE7" w14:textId="7B8E10EC" w:rsidR="00B84E38" w:rsidRPr="00B62875" w:rsidRDefault="00B84E38" w:rsidP="00183740">
            <w:pPr>
              <w:suppressAutoHyphens/>
              <w:rPr>
                <w:rFonts w:ascii="Calibri" w:hAnsi="Calibri" w:cs="Calibri"/>
                <w:b/>
                <w:sz w:val="20"/>
              </w:rPr>
            </w:pPr>
            <w:r>
              <w:rPr>
                <w:rFonts w:ascii="Calibri" w:hAnsi="Calibri" w:cs="Calibri"/>
                <w:b/>
                <w:sz w:val="20"/>
              </w:rPr>
              <w:t>5</w:t>
            </w:r>
            <w:r w:rsidR="00183740">
              <w:rPr>
                <w:rFonts w:ascii="Calibri" w:hAnsi="Calibri" w:cs="Calibri"/>
                <w:b/>
                <w:sz w:val="20"/>
              </w:rPr>
              <w:t>315</w:t>
            </w:r>
          </w:p>
        </w:tc>
      </w:tr>
      <w:tr w:rsidR="00D1776E" w:rsidRPr="004F2E8B" w14:paraId="665BA662" w14:textId="77777777" w:rsidTr="00D1776E">
        <w:tc>
          <w:tcPr>
            <w:tcW w:w="3074" w:type="dxa"/>
            <w:tcMar>
              <w:top w:w="0" w:type="dxa"/>
              <w:left w:w="108" w:type="dxa"/>
              <w:bottom w:w="0" w:type="dxa"/>
              <w:right w:w="108" w:type="dxa"/>
            </w:tcMar>
          </w:tcPr>
          <w:p w14:paraId="70E09AD7" w14:textId="40F44642" w:rsidR="00D1776E" w:rsidRDefault="00D1776E" w:rsidP="00B62875">
            <w:pPr>
              <w:suppressAutoHyphens/>
              <w:rPr>
                <w:rFonts w:ascii="Calibri" w:hAnsi="Calibri" w:cs="Calibri"/>
                <w:sz w:val="20"/>
              </w:rPr>
            </w:pPr>
            <w:r>
              <w:rPr>
                <w:rFonts w:ascii="Calibri" w:hAnsi="Calibri" w:cs="Calibri"/>
                <w:sz w:val="20"/>
              </w:rPr>
              <w:t>Monitoring for hypoglycaemia in patients on SU and/or insulin</w:t>
            </w:r>
          </w:p>
        </w:tc>
        <w:tc>
          <w:tcPr>
            <w:tcW w:w="1275" w:type="dxa"/>
            <w:tcMar>
              <w:top w:w="0" w:type="dxa"/>
              <w:left w:w="108" w:type="dxa"/>
              <w:bottom w:w="0" w:type="dxa"/>
              <w:right w:w="108" w:type="dxa"/>
            </w:tcMar>
          </w:tcPr>
          <w:p w14:paraId="73A12822" w14:textId="38C4F406" w:rsidR="00D1776E" w:rsidRDefault="00D1776E" w:rsidP="00B62875">
            <w:pPr>
              <w:suppressAutoHyphens/>
              <w:rPr>
                <w:rFonts w:ascii="Calibri" w:hAnsi="Calibri" w:cs="Calibri"/>
                <w:sz w:val="20"/>
              </w:rPr>
            </w:pPr>
            <w:r>
              <w:rPr>
                <w:rFonts w:ascii="Calibri" w:hAnsi="Calibri" w:cs="Calibri"/>
                <w:sz w:val="20"/>
              </w:rPr>
              <w:t>7.7%</w:t>
            </w:r>
          </w:p>
        </w:tc>
        <w:tc>
          <w:tcPr>
            <w:tcW w:w="1276" w:type="dxa"/>
            <w:tcMar>
              <w:top w:w="0" w:type="dxa"/>
              <w:left w:w="108" w:type="dxa"/>
              <w:bottom w:w="0" w:type="dxa"/>
              <w:right w:w="108" w:type="dxa"/>
            </w:tcMar>
          </w:tcPr>
          <w:p w14:paraId="088D8E20" w14:textId="76D24C57" w:rsidR="00D1776E" w:rsidRDefault="00D1776E" w:rsidP="00B62875">
            <w:pPr>
              <w:suppressAutoHyphens/>
              <w:rPr>
                <w:rFonts w:ascii="Calibri" w:hAnsi="Calibri" w:cs="Calibri"/>
                <w:sz w:val="20"/>
              </w:rPr>
            </w:pPr>
            <w:r>
              <w:rPr>
                <w:rFonts w:ascii="Calibri" w:hAnsi="Calibri" w:cs="Calibri"/>
                <w:sz w:val="20"/>
              </w:rPr>
              <w:t>42.1%</w:t>
            </w:r>
          </w:p>
        </w:tc>
        <w:tc>
          <w:tcPr>
            <w:tcW w:w="1276" w:type="dxa"/>
            <w:tcMar>
              <w:top w:w="0" w:type="dxa"/>
              <w:left w:w="108" w:type="dxa"/>
              <w:bottom w:w="0" w:type="dxa"/>
              <w:right w:w="108" w:type="dxa"/>
            </w:tcMar>
          </w:tcPr>
          <w:p w14:paraId="39921926" w14:textId="5412E59A" w:rsidR="00D1776E" w:rsidRDefault="0021325F" w:rsidP="00B62875">
            <w:pPr>
              <w:suppressAutoHyphens/>
              <w:rPr>
                <w:rFonts w:ascii="Calibri" w:hAnsi="Calibri" w:cs="Calibri"/>
                <w:sz w:val="20"/>
              </w:rPr>
            </w:pPr>
            <w:r>
              <w:rPr>
                <w:rFonts w:ascii="Calibri" w:hAnsi="Calibri" w:cs="Calibri"/>
                <w:sz w:val="20"/>
              </w:rPr>
              <w:t>75.7</w:t>
            </w:r>
            <w:r w:rsidR="00D1776E">
              <w:rPr>
                <w:rFonts w:ascii="Calibri" w:hAnsi="Calibri" w:cs="Calibri"/>
                <w:sz w:val="20"/>
              </w:rPr>
              <w:t>%</w:t>
            </w:r>
          </w:p>
        </w:tc>
        <w:tc>
          <w:tcPr>
            <w:tcW w:w="1884" w:type="dxa"/>
          </w:tcPr>
          <w:p w14:paraId="34DB9122" w14:textId="1C24C404" w:rsidR="00D1776E" w:rsidRDefault="0021325F" w:rsidP="00B62875">
            <w:pPr>
              <w:suppressAutoHyphens/>
              <w:rPr>
                <w:rFonts w:ascii="Calibri" w:hAnsi="Calibri" w:cs="Calibri"/>
                <w:b/>
                <w:sz w:val="20"/>
              </w:rPr>
            </w:pPr>
            <w:r>
              <w:rPr>
                <w:rFonts w:ascii="Calibri" w:hAnsi="Calibri" w:cs="Calibri"/>
                <w:b/>
                <w:sz w:val="20"/>
              </w:rPr>
              <w:t>20,340</w:t>
            </w:r>
          </w:p>
        </w:tc>
      </w:tr>
      <w:tr w:rsidR="00D1776E" w:rsidRPr="004F2E8B" w14:paraId="66BEE6E3" w14:textId="77777777" w:rsidTr="00D1776E">
        <w:tc>
          <w:tcPr>
            <w:tcW w:w="3074" w:type="dxa"/>
            <w:tcMar>
              <w:top w:w="0" w:type="dxa"/>
              <w:left w:w="108" w:type="dxa"/>
              <w:bottom w:w="0" w:type="dxa"/>
              <w:right w:w="108" w:type="dxa"/>
            </w:tcMar>
          </w:tcPr>
          <w:p w14:paraId="045A72DD" w14:textId="3CA05CB4" w:rsidR="00D1776E" w:rsidRDefault="002710CB" w:rsidP="00B62875">
            <w:pPr>
              <w:suppressAutoHyphens/>
              <w:rPr>
                <w:rFonts w:ascii="Calibri" w:hAnsi="Calibri" w:cs="Calibri"/>
                <w:sz w:val="20"/>
              </w:rPr>
            </w:pPr>
            <w:r>
              <w:rPr>
                <w:rFonts w:ascii="Calibri" w:hAnsi="Calibri" w:cs="Calibri"/>
                <w:sz w:val="20"/>
              </w:rPr>
              <w:t>Care planning and goal setting</w:t>
            </w:r>
          </w:p>
        </w:tc>
        <w:tc>
          <w:tcPr>
            <w:tcW w:w="1275" w:type="dxa"/>
            <w:tcMar>
              <w:top w:w="0" w:type="dxa"/>
              <w:left w:w="108" w:type="dxa"/>
              <w:bottom w:w="0" w:type="dxa"/>
              <w:right w:w="108" w:type="dxa"/>
            </w:tcMar>
          </w:tcPr>
          <w:p w14:paraId="1CF5340C" w14:textId="3130D0BF" w:rsidR="00D1776E" w:rsidRDefault="00D1776E" w:rsidP="00B62875">
            <w:pPr>
              <w:suppressAutoHyphens/>
              <w:rPr>
                <w:rFonts w:ascii="Calibri" w:hAnsi="Calibri" w:cs="Calibri"/>
                <w:sz w:val="20"/>
              </w:rPr>
            </w:pPr>
            <w:r>
              <w:rPr>
                <w:rFonts w:ascii="Calibri" w:hAnsi="Calibri" w:cs="Calibri"/>
                <w:sz w:val="20"/>
              </w:rPr>
              <w:t>0.7%</w:t>
            </w:r>
          </w:p>
        </w:tc>
        <w:tc>
          <w:tcPr>
            <w:tcW w:w="1276" w:type="dxa"/>
            <w:tcMar>
              <w:top w:w="0" w:type="dxa"/>
              <w:left w:w="108" w:type="dxa"/>
              <w:bottom w:w="0" w:type="dxa"/>
              <w:right w:w="108" w:type="dxa"/>
            </w:tcMar>
          </w:tcPr>
          <w:p w14:paraId="05DA66D6" w14:textId="7CC78E5A" w:rsidR="00D1776E" w:rsidRDefault="00D1776E" w:rsidP="00B62875">
            <w:pPr>
              <w:suppressAutoHyphens/>
              <w:rPr>
                <w:rFonts w:ascii="Calibri" w:hAnsi="Calibri" w:cs="Calibri"/>
                <w:sz w:val="20"/>
              </w:rPr>
            </w:pPr>
            <w:r>
              <w:rPr>
                <w:rFonts w:ascii="Calibri" w:hAnsi="Calibri" w:cs="Calibri"/>
                <w:sz w:val="20"/>
              </w:rPr>
              <w:t>42.4%</w:t>
            </w:r>
          </w:p>
        </w:tc>
        <w:tc>
          <w:tcPr>
            <w:tcW w:w="1276" w:type="dxa"/>
            <w:tcMar>
              <w:top w:w="0" w:type="dxa"/>
              <w:left w:w="108" w:type="dxa"/>
              <w:bottom w:w="0" w:type="dxa"/>
              <w:right w:w="108" w:type="dxa"/>
            </w:tcMar>
          </w:tcPr>
          <w:p w14:paraId="26A7D53E" w14:textId="622F7883" w:rsidR="00D1776E" w:rsidRDefault="0021325F" w:rsidP="00B62875">
            <w:pPr>
              <w:suppressAutoHyphens/>
              <w:rPr>
                <w:rFonts w:ascii="Calibri" w:hAnsi="Calibri" w:cs="Calibri"/>
                <w:sz w:val="20"/>
              </w:rPr>
            </w:pPr>
            <w:r>
              <w:rPr>
                <w:rFonts w:ascii="Calibri" w:hAnsi="Calibri" w:cs="Calibri"/>
                <w:sz w:val="20"/>
              </w:rPr>
              <w:t>65.2</w:t>
            </w:r>
            <w:r w:rsidR="00D1776E">
              <w:rPr>
                <w:rFonts w:ascii="Calibri" w:hAnsi="Calibri" w:cs="Calibri"/>
                <w:sz w:val="20"/>
              </w:rPr>
              <w:t>%</w:t>
            </w:r>
          </w:p>
        </w:tc>
        <w:tc>
          <w:tcPr>
            <w:tcW w:w="1884" w:type="dxa"/>
          </w:tcPr>
          <w:p w14:paraId="0FAC7987" w14:textId="72EC75EC" w:rsidR="00D1776E" w:rsidRDefault="0021325F" w:rsidP="00B62875">
            <w:pPr>
              <w:suppressAutoHyphens/>
              <w:rPr>
                <w:rFonts w:ascii="Calibri" w:hAnsi="Calibri" w:cs="Calibri"/>
                <w:b/>
                <w:sz w:val="20"/>
              </w:rPr>
            </w:pPr>
            <w:r>
              <w:rPr>
                <w:rFonts w:ascii="Calibri" w:hAnsi="Calibri" w:cs="Calibri"/>
                <w:b/>
                <w:sz w:val="20"/>
              </w:rPr>
              <w:t>46,332</w:t>
            </w:r>
          </w:p>
        </w:tc>
      </w:tr>
      <w:tr w:rsidR="002710CB" w:rsidRPr="004F2E8B" w14:paraId="523612E8" w14:textId="77777777" w:rsidTr="00D1776E">
        <w:tc>
          <w:tcPr>
            <w:tcW w:w="3074" w:type="dxa"/>
            <w:tcMar>
              <w:top w:w="0" w:type="dxa"/>
              <w:left w:w="108" w:type="dxa"/>
              <w:bottom w:w="0" w:type="dxa"/>
              <w:right w:w="108" w:type="dxa"/>
            </w:tcMar>
          </w:tcPr>
          <w:p w14:paraId="48A09B06" w14:textId="7F803FCB" w:rsidR="002710CB" w:rsidRDefault="002710CB" w:rsidP="00B62875">
            <w:pPr>
              <w:suppressAutoHyphens/>
              <w:rPr>
                <w:rFonts w:ascii="Calibri" w:hAnsi="Calibri" w:cs="Calibri"/>
                <w:sz w:val="20"/>
              </w:rPr>
            </w:pPr>
            <w:r>
              <w:rPr>
                <w:rFonts w:ascii="Calibri" w:hAnsi="Calibri" w:cs="Calibri"/>
                <w:sz w:val="20"/>
              </w:rPr>
              <w:t>Structured education at diagnosis</w:t>
            </w:r>
          </w:p>
        </w:tc>
        <w:tc>
          <w:tcPr>
            <w:tcW w:w="1275" w:type="dxa"/>
            <w:tcMar>
              <w:top w:w="0" w:type="dxa"/>
              <w:left w:w="108" w:type="dxa"/>
              <w:bottom w:w="0" w:type="dxa"/>
              <w:right w:w="108" w:type="dxa"/>
            </w:tcMar>
          </w:tcPr>
          <w:p w14:paraId="54681217" w14:textId="0AC63C5C" w:rsidR="002710CB" w:rsidRDefault="002710CB" w:rsidP="00B62875">
            <w:pPr>
              <w:suppressAutoHyphens/>
              <w:rPr>
                <w:rFonts w:ascii="Calibri" w:hAnsi="Calibri" w:cs="Calibri"/>
                <w:sz w:val="20"/>
              </w:rPr>
            </w:pPr>
            <w:r>
              <w:rPr>
                <w:rFonts w:ascii="Calibri" w:hAnsi="Calibri" w:cs="Calibri"/>
                <w:sz w:val="20"/>
              </w:rPr>
              <w:t>41.4%</w:t>
            </w:r>
          </w:p>
        </w:tc>
        <w:tc>
          <w:tcPr>
            <w:tcW w:w="1276" w:type="dxa"/>
            <w:tcMar>
              <w:top w:w="0" w:type="dxa"/>
              <w:left w:w="108" w:type="dxa"/>
              <w:bottom w:w="0" w:type="dxa"/>
              <w:right w:w="108" w:type="dxa"/>
            </w:tcMar>
          </w:tcPr>
          <w:p w14:paraId="378ADF30" w14:textId="381EA5AA" w:rsidR="002710CB" w:rsidRDefault="002710CB" w:rsidP="00B62875">
            <w:pPr>
              <w:suppressAutoHyphens/>
              <w:rPr>
                <w:rFonts w:ascii="Calibri" w:hAnsi="Calibri" w:cs="Calibri"/>
                <w:sz w:val="20"/>
              </w:rPr>
            </w:pPr>
            <w:r>
              <w:rPr>
                <w:rFonts w:ascii="Calibri" w:hAnsi="Calibri" w:cs="Calibri"/>
                <w:sz w:val="20"/>
              </w:rPr>
              <w:t>42.3%</w:t>
            </w:r>
          </w:p>
        </w:tc>
        <w:tc>
          <w:tcPr>
            <w:tcW w:w="1276" w:type="dxa"/>
            <w:tcMar>
              <w:top w:w="0" w:type="dxa"/>
              <w:left w:w="108" w:type="dxa"/>
              <w:bottom w:w="0" w:type="dxa"/>
              <w:right w:w="108" w:type="dxa"/>
            </w:tcMar>
          </w:tcPr>
          <w:p w14:paraId="65A0FE51" w14:textId="42F56ACC" w:rsidR="002710CB" w:rsidRDefault="0021325F" w:rsidP="00B62875">
            <w:pPr>
              <w:suppressAutoHyphens/>
              <w:rPr>
                <w:rFonts w:ascii="Calibri" w:hAnsi="Calibri" w:cs="Calibri"/>
                <w:sz w:val="20"/>
              </w:rPr>
            </w:pPr>
            <w:r>
              <w:rPr>
                <w:rFonts w:ascii="Calibri" w:hAnsi="Calibri" w:cs="Calibri"/>
                <w:sz w:val="20"/>
              </w:rPr>
              <w:t>80.5</w:t>
            </w:r>
            <w:r w:rsidR="002710CB">
              <w:rPr>
                <w:rFonts w:ascii="Calibri" w:hAnsi="Calibri" w:cs="Calibri"/>
                <w:sz w:val="20"/>
              </w:rPr>
              <w:t>%</w:t>
            </w:r>
          </w:p>
        </w:tc>
        <w:tc>
          <w:tcPr>
            <w:tcW w:w="1884" w:type="dxa"/>
          </w:tcPr>
          <w:p w14:paraId="6C494702" w14:textId="4244668A" w:rsidR="002710CB" w:rsidRDefault="0021325F" w:rsidP="00B62875">
            <w:pPr>
              <w:suppressAutoHyphens/>
              <w:rPr>
                <w:rFonts w:ascii="Calibri" w:hAnsi="Calibri" w:cs="Calibri"/>
                <w:b/>
                <w:sz w:val="20"/>
              </w:rPr>
            </w:pPr>
            <w:r>
              <w:rPr>
                <w:rFonts w:ascii="Calibri" w:hAnsi="Calibri" w:cs="Calibri"/>
                <w:b/>
                <w:sz w:val="20"/>
              </w:rPr>
              <w:t>2377</w:t>
            </w:r>
          </w:p>
        </w:tc>
      </w:tr>
      <w:tr w:rsidR="0004362A" w:rsidRPr="004F2E8B" w14:paraId="59ECE1BA" w14:textId="77777777" w:rsidTr="00D1776E">
        <w:tc>
          <w:tcPr>
            <w:tcW w:w="3074" w:type="dxa"/>
            <w:tcMar>
              <w:top w:w="0" w:type="dxa"/>
              <w:left w:w="108" w:type="dxa"/>
              <w:bottom w:w="0" w:type="dxa"/>
              <w:right w:w="108" w:type="dxa"/>
            </w:tcMar>
          </w:tcPr>
          <w:p w14:paraId="7C691F9E" w14:textId="61F2DABE" w:rsidR="0004362A" w:rsidRDefault="0004362A" w:rsidP="00B62875">
            <w:pPr>
              <w:suppressAutoHyphens/>
              <w:rPr>
                <w:rFonts w:ascii="Calibri" w:hAnsi="Calibri" w:cs="Calibri"/>
                <w:sz w:val="20"/>
              </w:rPr>
            </w:pPr>
            <w:r>
              <w:rPr>
                <w:rFonts w:ascii="Calibri" w:hAnsi="Calibri" w:cs="Calibri"/>
                <w:sz w:val="20"/>
              </w:rPr>
              <w:lastRenderedPageBreak/>
              <w:t>Patients prescribed cost effective glucometer strips</w:t>
            </w:r>
          </w:p>
        </w:tc>
        <w:tc>
          <w:tcPr>
            <w:tcW w:w="1275" w:type="dxa"/>
            <w:tcMar>
              <w:top w:w="0" w:type="dxa"/>
              <w:left w:w="108" w:type="dxa"/>
              <w:bottom w:w="0" w:type="dxa"/>
              <w:right w:w="108" w:type="dxa"/>
            </w:tcMar>
          </w:tcPr>
          <w:p w14:paraId="67EEE91B" w14:textId="3CBEA3E2" w:rsidR="0004362A" w:rsidRDefault="0004362A" w:rsidP="00B62875">
            <w:pPr>
              <w:suppressAutoHyphens/>
              <w:rPr>
                <w:rFonts w:ascii="Calibri" w:hAnsi="Calibri" w:cs="Calibri"/>
                <w:sz w:val="20"/>
              </w:rPr>
            </w:pPr>
            <w:r>
              <w:rPr>
                <w:rFonts w:ascii="Calibri" w:hAnsi="Calibri" w:cs="Calibri"/>
                <w:sz w:val="20"/>
              </w:rPr>
              <w:t>2.2%</w:t>
            </w:r>
          </w:p>
        </w:tc>
        <w:tc>
          <w:tcPr>
            <w:tcW w:w="1276" w:type="dxa"/>
            <w:tcMar>
              <w:top w:w="0" w:type="dxa"/>
              <w:left w:w="108" w:type="dxa"/>
              <w:bottom w:w="0" w:type="dxa"/>
              <w:right w:w="108" w:type="dxa"/>
            </w:tcMar>
          </w:tcPr>
          <w:p w14:paraId="5371A2A0" w14:textId="78A1EE6A" w:rsidR="0004362A" w:rsidRDefault="0004362A" w:rsidP="00B62875">
            <w:pPr>
              <w:suppressAutoHyphens/>
              <w:rPr>
                <w:rFonts w:ascii="Calibri" w:hAnsi="Calibri" w:cs="Calibri"/>
                <w:sz w:val="20"/>
              </w:rPr>
            </w:pPr>
            <w:r>
              <w:rPr>
                <w:rFonts w:ascii="Calibri" w:hAnsi="Calibri" w:cs="Calibri"/>
                <w:sz w:val="20"/>
              </w:rPr>
              <w:t>54.0%</w:t>
            </w:r>
          </w:p>
        </w:tc>
        <w:tc>
          <w:tcPr>
            <w:tcW w:w="1276" w:type="dxa"/>
            <w:tcMar>
              <w:top w:w="0" w:type="dxa"/>
              <w:left w:w="108" w:type="dxa"/>
              <w:bottom w:w="0" w:type="dxa"/>
              <w:right w:w="108" w:type="dxa"/>
            </w:tcMar>
          </w:tcPr>
          <w:p w14:paraId="4978AA98" w14:textId="77444620" w:rsidR="0004362A" w:rsidRDefault="0004362A" w:rsidP="00B62875">
            <w:pPr>
              <w:suppressAutoHyphens/>
              <w:rPr>
                <w:rFonts w:ascii="Calibri" w:hAnsi="Calibri" w:cs="Calibri"/>
                <w:sz w:val="20"/>
              </w:rPr>
            </w:pPr>
            <w:r>
              <w:rPr>
                <w:rFonts w:ascii="Calibri" w:hAnsi="Calibri" w:cs="Calibri"/>
                <w:sz w:val="20"/>
              </w:rPr>
              <w:t>58.0%</w:t>
            </w:r>
          </w:p>
        </w:tc>
        <w:tc>
          <w:tcPr>
            <w:tcW w:w="1884" w:type="dxa"/>
          </w:tcPr>
          <w:p w14:paraId="35355439" w14:textId="11432FF1" w:rsidR="0004362A" w:rsidRDefault="0004362A" w:rsidP="00B62875">
            <w:pPr>
              <w:suppressAutoHyphens/>
              <w:rPr>
                <w:rFonts w:ascii="Calibri" w:hAnsi="Calibri" w:cs="Calibri"/>
                <w:b/>
                <w:sz w:val="20"/>
              </w:rPr>
            </w:pPr>
            <w:r>
              <w:rPr>
                <w:rFonts w:ascii="Calibri" w:hAnsi="Calibri" w:cs="Calibri"/>
                <w:b/>
                <w:sz w:val="20"/>
              </w:rPr>
              <w:t>N/A</w:t>
            </w:r>
          </w:p>
        </w:tc>
      </w:tr>
    </w:tbl>
    <w:p w14:paraId="4895C422" w14:textId="77777777" w:rsidR="00A00307" w:rsidRPr="001C2D43" w:rsidRDefault="00A00307" w:rsidP="006F57A4">
      <w:pPr>
        <w:pStyle w:val="NoSpacing"/>
        <w:spacing w:line="276" w:lineRule="auto"/>
        <w:ind w:left="720"/>
        <w:rPr>
          <w:bCs/>
          <w:szCs w:val="20"/>
        </w:rPr>
      </w:pPr>
    </w:p>
    <w:p w14:paraId="5EC94705" w14:textId="77777777" w:rsidR="00EE3F6F" w:rsidRPr="001C2D43" w:rsidRDefault="00EE3F6F" w:rsidP="006F57A4">
      <w:pPr>
        <w:pStyle w:val="NoSpacing"/>
        <w:spacing w:line="276" w:lineRule="auto"/>
        <w:ind w:left="720"/>
        <w:rPr>
          <w:bCs/>
          <w:szCs w:val="20"/>
        </w:rPr>
      </w:pPr>
    </w:p>
    <w:p w14:paraId="618F6ADF" w14:textId="77777777" w:rsidR="00FC3FBE" w:rsidRDefault="001F37F2" w:rsidP="006F57A4">
      <w:pPr>
        <w:pStyle w:val="NoSpacing"/>
        <w:spacing w:line="276" w:lineRule="auto"/>
        <w:ind w:left="720"/>
        <w:rPr>
          <w:bCs/>
          <w:szCs w:val="20"/>
        </w:rPr>
      </w:pPr>
      <w:r>
        <w:rPr>
          <w:bCs/>
          <w:szCs w:val="20"/>
        </w:rPr>
        <w:t>Two stand-out e</w:t>
      </w:r>
      <w:r w:rsidR="00EE3F6F" w:rsidRPr="001C2D43">
        <w:rPr>
          <w:bCs/>
          <w:szCs w:val="20"/>
        </w:rPr>
        <w:t xml:space="preserve">xemplar practices </w:t>
      </w:r>
      <w:r>
        <w:rPr>
          <w:bCs/>
          <w:szCs w:val="20"/>
        </w:rPr>
        <w:t>showing the greatest levels of improvement are located in areas of highest deprivation:</w:t>
      </w:r>
      <w:r w:rsidR="00EE3F6F" w:rsidRPr="001C2D43">
        <w:rPr>
          <w:bCs/>
          <w:szCs w:val="20"/>
        </w:rPr>
        <w:t xml:space="preserve"> </w:t>
      </w:r>
    </w:p>
    <w:p w14:paraId="0509C13F" w14:textId="47332C99" w:rsidR="00FC3FBE" w:rsidRDefault="00FC3FBE" w:rsidP="00705D4D">
      <w:pPr>
        <w:pStyle w:val="NoSpacing"/>
        <w:numPr>
          <w:ilvl w:val="0"/>
          <w:numId w:val="20"/>
        </w:numPr>
        <w:spacing w:line="276" w:lineRule="auto"/>
        <w:rPr>
          <w:bCs/>
          <w:szCs w:val="20"/>
        </w:rPr>
      </w:pPr>
      <w:r>
        <w:rPr>
          <w:bCs/>
          <w:szCs w:val="20"/>
        </w:rPr>
        <w:t>One</w:t>
      </w:r>
      <w:r w:rsidR="00EE3F6F" w:rsidRPr="001C2D43">
        <w:rPr>
          <w:bCs/>
          <w:szCs w:val="20"/>
        </w:rPr>
        <w:t xml:space="preserve"> GP</w:t>
      </w:r>
      <w:r>
        <w:rPr>
          <w:bCs/>
          <w:szCs w:val="20"/>
        </w:rPr>
        <w:t xml:space="preserve"> </w:t>
      </w:r>
      <w:r w:rsidR="00A7181E">
        <w:rPr>
          <w:bCs/>
          <w:szCs w:val="20"/>
        </w:rPr>
        <w:t xml:space="preserve">working </w:t>
      </w:r>
      <w:r w:rsidR="00EE3F6F" w:rsidRPr="001C2D43">
        <w:rPr>
          <w:bCs/>
          <w:szCs w:val="20"/>
        </w:rPr>
        <w:t>in the most deprived ward</w:t>
      </w:r>
      <w:r w:rsidR="001F37F2">
        <w:rPr>
          <w:bCs/>
          <w:szCs w:val="20"/>
        </w:rPr>
        <w:t xml:space="preserve"> in NWL (Golborne)</w:t>
      </w:r>
      <w:r w:rsidR="00EE3F6F" w:rsidRPr="001C2D43">
        <w:rPr>
          <w:bCs/>
          <w:szCs w:val="20"/>
        </w:rPr>
        <w:t xml:space="preserve"> with low life expectancy and </w:t>
      </w:r>
      <w:r w:rsidR="001F37F2">
        <w:rPr>
          <w:bCs/>
          <w:szCs w:val="20"/>
        </w:rPr>
        <w:t xml:space="preserve">a </w:t>
      </w:r>
      <w:r w:rsidR="00EE3F6F" w:rsidRPr="001C2D43">
        <w:rPr>
          <w:bCs/>
          <w:szCs w:val="20"/>
        </w:rPr>
        <w:t>large North African population</w:t>
      </w:r>
      <w:r w:rsidR="00A7181E">
        <w:rPr>
          <w:bCs/>
          <w:szCs w:val="20"/>
        </w:rPr>
        <w:t xml:space="preserve"> managed to increase</w:t>
      </w:r>
      <w:r w:rsidR="00EE3F6F" w:rsidRPr="001C2D43">
        <w:rPr>
          <w:bCs/>
          <w:szCs w:val="20"/>
        </w:rPr>
        <w:t xml:space="preserve"> </w:t>
      </w:r>
      <w:r w:rsidR="00A7181E">
        <w:rPr>
          <w:bCs/>
          <w:szCs w:val="20"/>
        </w:rPr>
        <w:t xml:space="preserve">her practice’s </w:t>
      </w:r>
      <w:r w:rsidR="001F37F2">
        <w:rPr>
          <w:bCs/>
          <w:szCs w:val="20"/>
        </w:rPr>
        <w:t>percentage of</w:t>
      </w:r>
      <w:r w:rsidR="00EE3F6F" w:rsidRPr="001C2D43">
        <w:rPr>
          <w:bCs/>
          <w:szCs w:val="20"/>
        </w:rPr>
        <w:t xml:space="preserve"> patients </w:t>
      </w:r>
      <w:r w:rsidR="00A7181E">
        <w:rPr>
          <w:bCs/>
          <w:szCs w:val="20"/>
        </w:rPr>
        <w:t>achieving</w:t>
      </w:r>
      <w:r w:rsidR="00EE3F6F" w:rsidRPr="001C2D43">
        <w:rPr>
          <w:bCs/>
          <w:szCs w:val="20"/>
        </w:rPr>
        <w:t xml:space="preserve"> all NICE 3TT from 13.4% to 30.1% in 9 months. </w:t>
      </w:r>
      <w:r w:rsidR="00A7181E">
        <w:rPr>
          <w:bCs/>
          <w:szCs w:val="20"/>
        </w:rPr>
        <w:t xml:space="preserve">Through clinical leadership, the benefits were spread across the entire locality (15 practices, 3961 patients with diabetes, average multiple index of deprivation score 38) resulting in a 5.2% increase in patients achieving an HbA1c </w:t>
      </w:r>
      <w:r w:rsidR="00A7181E" w:rsidRPr="001C2D43">
        <w:rPr>
          <w:bCs/>
          <w:szCs w:val="20"/>
        </w:rPr>
        <w:sym w:font="Symbol" w:char="F0A3"/>
      </w:r>
      <w:r w:rsidR="00A7181E" w:rsidRPr="001C2D43">
        <w:rPr>
          <w:bCs/>
          <w:szCs w:val="20"/>
        </w:rPr>
        <w:t xml:space="preserve"> 58</w:t>
      </w:r>
      <w:r w:rsidR="00A7181E">
        <w:rPr>
          <w:bCs/>
          <w:szCs w:val="20"/>
        </w:rPr>
        <w:t xml:space="preserve"> over a 9 month period (increase from 2066 to 2330)</w:t>
      </w:r>
    </w:p>
    <w:p w14:paraId="3A7CBFF6" w14:textId="07AA4E3C" w:rsidR="001F37F2" w:rsidRDefault="001F37F2" w:rsidP="00705D4D">
      <w:pPr>
        <w:pStyle w:val="NoSpacing"/>
        <w:numPr>
          <w:ilvl w:val="0"/>
          <w:numId w:val="20"/>
        </w:numPr>
        <w:spacing w:line="276" w:lineRule="auto"/>
        <w:rPr>
          <w:bCs/>
          <w:szCs w:val="20"/>
        </w:rPr>
      </w:pPr>
      <w:r>
        <w:rPr>
          <w:bCs/>
          <w:szCs w:val="20"/>
        </w:rPr>
        <w:t xml:space="preserve">Another GP based on the </w:t>
      </w:r>
      <w:r w:rsidR="006F57A4">
        <w:rPr>
          <w:bCs/>
          <w:szCs w:val="20"/>
        </w:rPr>
        <w:t xml:space="preserve">deprived </w:t>
      </w:r>
      <w:r>
        <w:rPr>
          <w:bCs/>
          <w:szCs w:val="20"/>
        </w:rPr>
        <w:t>White City estate ran virtual clinics with a community diabetes consultant where all patients with an HbA1c &gt; 100mmol/mol were reviewed. The average HbA1c reduction for this group of patients 8 months later was 36.5 mmol/mol.</w:t>
      </w:r>
    </w:p>
    <w:p w14:paraId="114D2167" w14:textId="77777777" w:rsidR="00E427DB" w:rsidRPr="00AB67A7" w:rsidRDefault="00E427DB" w:rsidP="006F57A4">
      <w:pPr>
        <w:spacing w:after="200"/>
        <w:rPr>
          <w:sz w:val="20"/>
          <w:szCs w:val="20"/>
        </w:rPr>
      </w:pPr>
    </w:p>
    <w:p w14:paraId="1413BE6D" w14:textId="77777777" w:rsidR="00D84CAE" w:rsidRDefault="00D84CAE" w:rsidP="00705D4D">
      <w:pPr>
        <w:numPr>
          <w:ilvl w:val="5"/>
          <w:numId w:val="10"/>
        </w:numPr>
        <w:spacing w:after="200"/>
        <w:ind w:left="709" w:firstLine="0"/>
        <w:rPr>
          <w:sz w:val="20"/>
          <w:szCs w:val="20"/>
        </w:rPr>
      </w:pPr>
      <w:r w:rsidRPr="00AB67A7">
        <w:rPr>
          <w:sz w:val="20"/>
          <w:szCs w:val="20"/>
        </w:rPr>
        <w:t>Timeliness</w:t>
      </w:r>
      <w:r w:rsidR="00F01A0C">
        <w:rPr>
          <w:sz w:val="20"/>
          <w:szCs w:val="20"/>
        </w:rPr>
        <w:t xml:space="preserve"> (5 points)</w:t>
      </w:r>
    </w:p>
    <w:p w14:paraId="4664AC01" w14:textId="0E3729C6" w:rsidR="000D769A" w:rsidRDefault="001F37F2" w:rsidP="006F57A4">
      <w:pPr>
        <w:pStyle w:val="NoSpacing"/>
        <w:spacing w:line="276" w:lineRule="auto"/>
        <w:ind w:left="709"/>
      </w:pPr>
      <w:r w:rsidRPr="001F37F2">
        <w:t xml:space="preserve">It took about 9 months </w:t>
      </w:r>
      <w:r w:rsidR="00A00307">
        <w:t xml:space="preserve">from </w:t>
      </w:r>
      <w:r w:rsidR="00E84B60">
        <w:t xml:space="preserve">start of the </w:t>
      </w:r>
      <w:r w:rsidR="00A00307">
        <w:t xml:space="preserve">contract </w:t>
      </w:r>
      <w:r w:rsidRPr="001F37F2">
        <w:t xml:space="preserve">to embed </w:t>
      </w:r>
      <w:r w:rsidR="00A00307">
        <w:t>change</w:t>
      </w:r>
      <w:r w:rsidRPr="001F37F2">
        <w:t xml:space="preserve"> and make an impact, particularly on the 9 key care processes, increasing care planning and establishing non-diabetic hyperglycaemia registers. </w:t>
      </w:r>
      <w:r w:rsidR="00E84B60">
        <w:t xml:space="preserve">In year 2, we increased </w:t>
      </w:r>
      <w:r w:rsidR="001A6352">
        <w:t xml:space="preserve">the </w:t>
      </w:r>
      <w:r w:rsidR="00E84B60">
        <w:t>focus on</w:t>
      </w:r>
      <w:r w:rsidR="00FC3FBE">
        <w:t xml:space="preserve"> achievement of</w:t>
      </w:r>
      <w:r w:rsidR="00E84B60">
        <w:t xml:space="preserve"> the 3 treatment targets across the collaboration, </w:t>
      </w:r>
      <w:r w:rsidR="00CE6C52">
        <w:t>with a target of moving the mean achievement at end of 16/17 to the end of 15/16 75</w:t>
      </w:r>
      <w:r w:rsidR="00CE6C52" w:rsidRPr="00CE6C52">
        <w:rPr>
          <w:vertAlign w:val="superscript"/>
        </w:rPr>
        <w:t>th</w:t>
      </w:r>
      <w:r w:rsidR="00CE6C52">
        <w:t xml:space="preserve"> centile</w:t>
      </w:r>
      <w:r w:rsidR="00E84B60">
        <w:t xml:space="preserve">. </w:t>
      </w:r>
      <w:r w:rsidR="001A6352">
        <w:t>This was achieved before the end of the contract year.</w:t>
      </w:r>
    </w:p>
    <w:p w14:paraId="0318AE99" w14:textId="77777777" w:rsidR="001F37F2" w:rsidRPr="001F37F2" w:rsidRDefault="001F37F2" w:rsidP="001F37F2">
      <w:pPr>
        <w:pStyle w:val="NoSpacing"/>
        <w:ind w:left="709"/>
      </w:pPr>
    </w:p>
    <w:p w14:paraId="547D1E35" w14:textId="77777777" w:rsidR="00D84CAE" w:rsidRDefault="000A13AF" w:rsidP="00705D4D">
      <w:pPr>
        <w:numPr>
          <w:ilvl w:val="5"/>
          <w:numId w:val="10"/>
        </w:numPr>
        <w:spacing w:after="200"/>
        <w:ind w:left="709" w:firstLine="0"/>
        <w:rPr>
          <w:sz w:val="20"/>
          <w:szCs w:val="20"/>
        </w:rPr>
      </w:pPr>
      <w:r>
        <w:rPr>
          <w:sz w:val="20"/>
          <w:szCs w:val="20"/>
        </w:rPr>
        <w:t>Was the project-</w:t>
      </w:r>
      <w:r w:rsidR="00D84CAE" w:rsidRPr="00AB67A7">
        <w:rPr>
          <w:sz w:val="20"/>
          <w:szCs w:val="20"/>
        </w:rPr>
        <w:t>user centred, did you obtain user feedback?</w:t>
      </w:r>
      <w:r w:rsidR="00F01A0C" w:rsidRPr="00F01A0C">
        <w:rPr>
          <w:sz w:val="20"/>
          <w:szCs w:val="20"/>
        </w:rPr>
        <w:t xml:space="preserve"> </w:t>
      </w:r>
      <w:r w:rsidR="00F01A0C">
        <w:rPr>
          <w:sz w:val="20"/>
          <w:szCs w:val="20"/>
        </w:rPr>
        <w:t>(5 points)</w:t>
      </w:r>
    </w:p>
    <w:p w14:paraId="410AF2F0" w14:textId="74D3E2AC" w:rsidR="00E84B60" w:rsidRDefault="00A00307" w:rsidP="00E84B60">
      <w:pPr>
        <w:spacing w:after="0"/>
        <w:ind w:left="709"/>
      </w:pPr>
      <w:r>
        <w:t xml:space="preserve">Diabetes users and user groups were engaged before design began and </w:t>
      </w:r>
      <w:r w:rsidR="00E84B60">
        <w:t>have been involved since:</w:t>
      </w:r>
    </w:p>
    <w:p w14:paraId="742710E0" w14:textId="2AD69FF9" w:rsidR="00A00307" w:rsidRDefault="0021325F" w:rsidP="00705D4D">
      <w:pPr>
        <w:pStyle w:val="ListParagraph"/>
        <w:numPr>
          <w:ilvl w:val="0"/>
          <w:numId w:val="23"/>
        </w:numPr>
        <w:spacing w:after="0"/>
      </w:pPr>
      <w:r>
        <w:t>providing</w:t>
      </w:r>
      <w:r w:rsidR="00A00307">
        <w:t xml:space="preserve"> significant input into </w:t>
      </w:r>
      <w:r w:rsidR="00E84B60">
        <w:t>the design of the contract</w:t>
      </w:r>
    </w:p>
    <w:p w14:paraId="5E1C33B2" w14:textId="69ADDD52" w:rsidR="00E84B60" w:rsidRDefault="0021325F" w:rsidP="00705D4D">
      <w:pPr>
        <w:pStyle w:val="ListParagraph"/>
        <w:numPr>
          <w:ilvl w:val="0"/>
          <w:numId w:val="23"/>
        </w:numPr>
        <w:spacing w:after="0"/>
      </w:pPr>
      <w:r>
        <w:t>attending</w:t>
      </w:r>
      <w:r w:rsidR="00E84B60">
        <w:t xml:space="preserve"> CWHHE Collaborative diabetes strategy groups</w:t>
      </w:r>
    </w:p>
    <w:p w14:paraId="7AF82614" w14:textId="7FDB102D" w:rsidR="00E84B60" w:rsidRDefault="0021325F" w:rsidP="00705D4D">
      <w:pPr>
        <w:pStyle w:val="ListParagraph"/>
        <w:numPr>
          <w:ilvl w:val="0"/>
          <w:numId w:val="23"/>
        </w:numPr>
        <w:spacing w:after="0"/>
      </w:pPr>
      <w:r>
        <w:t>co-designing</w:t>
      </w:r>
      <w:r w:rsidR="00E84B60">
        <w:t xml:space="preserve"> patient invitation letters and care plans</w:t>
      </w:r>
    </w:p>
    <w:p w14:paraId="6706104B" w14:textId="4C3D1CFB" w:rsidR="00E84B60" w:rsidRDefault="001A6352" w:rsidP="00705D4D">
      <w:pPr>
        <w:pStyle w:val="ListParagraph"/>
        <w:numPr>
          <w:ilvl w:val="0"/>
          <w:numId w:val="23"/>
        </w:numPr>
        <w:spacing w:after="0"/>
      </w:pPr>
      <w:r>
        <w:t>selection of</w:t>
      </w:r>
      <w:r w:rsidR="00E84B60">
        <w:t xml:space="preserve"> glucometers</w:t>
      </w:r>
    </w:p>
    <w:p w14:paraId="7FA5483B" w14:textId="77777777" w:rsidR="00E84B60" w:rsidRDefault="00E84B60" w:rsidP="00E84B60">
      <w:pPr>
        <w:spacing w:after="0"/>
        <w:ind w:left="709"/>
      </w:pPr>
    </w:p>
    <w:p w14:paraId="4B917F4B" w14:textId="319CFA43" w:rsidR="00BF68C9" w:rsidRPr="001C2D43" w:rsidRDefault="00BF68C9" w:rsidP="00E84B60">
      <w:pPr>
        <w:spacing w:after="0"/>
        <w:ind w:left="709"/>
      </w:pPr>
      <w:r w:rsidRPr="001C2D43">
        <w:t>User feedback</w:t>
      </w:r>
      <w:r w:rsidR="00E84B60">
        <w:t xml:space="preserve"> from a patient</w:t>
      </w:r>
      <w:r w:rsidR="00D92AA8">
        <w:t>:</w:t>
      </w:r>
      <w:r w:rsidR="00E84B60">
        <w:t xml:space="preserve"> </w:t>
      </w:r>
    </w:p>
    <w:p w14:paraId="67941FC2" w14:textId="06ABAFB5" w:rsidR="00BF68C9" w:rsidRPr="001C2D43" w:rsidRDefault="00BF68C9" w:rsidP="006F57A4">
      <w:pPr>
        <w:pStyle w:val="NoSpacing"/>
        <w:spacing w:line="276" w:lineRule="auto"/>
        <w:ind w:left="720"/>
        <w:rPr>
          <w:i/>
        </w:rPr>
      </w:pPr>
      <w:r w:rsidRPr="001C2D43">
        <w:rPr>
          <w:i/>
        </w:rPr>
        <w:t>“I have been a type II diabetic for 16 years and I really couldn’t get my head around it.  Having a consistent GP and specialist Diabetes nurse at the practice has helped my journey. I was signposted to the Xpert programme by my practice receptionist. The diabetes programme put me in a different mindset, I learnt a lot about the different foods and portion control. The staff were really nice. I feel more motivated. I now know a lot more than I did before. I can even advise my family members who have diabetes. I feel more able to make healthy choices and more upbeat about being a diabetic.”</w:t>
      </w:r>
    </w:p>
    <w:p w14:paraId="3893445F" w14:textId="77777777" w:rsidR="00BF68C9" w:rsidRPr="001C2D43" w:rsidRDefault="00BF68C9" w:rsidP="006F57A4">
      <w:pPr>
        <w:pStyle w:val="NoSpacing"/>
        <w:spacing w:line="276" w:lineRule="auto"/>
        <w:ind w:left="720"/>
      </w:pPr>
    </w:p>
    <w:p w14:paraId="3B41D4F9" w14:textId="77777777" w:rsidR="00BF68C9" w:rsidRPr="00AB67A7" w:rsidRDefault="00BF68C9" w:rsidP="00BF68C9">
      <w:pPr>
        <w:spacing w:after="200"/>
        <w:ind w:left="709"/>
        <w:rPr>
          <w:sz w:val="20"/>
          <w:szCs w:val="20"/>
        </w:rPr>
      </w:pPr>
    </w:p>
    <w:p w14:paraId="5EFCC373" w14:textId="77777777" w:rsidR="00D84CAE" w:rsidRDefault="00D84CAE" w:rsidP="00705D4D">
      <w:pPr>
        <w:numPr>
          <w:ilvl w:val="5"/>
          <w:numId w:val="10"/>
        </w:numPr>
        <w:spacing w:after="200"/>
        <w:ind w:left="709" w:firstLine="0"/>
        <w:rPr>
          <w:sz w:val="20"/>
          <w:szCs w:val="20"/>
        </w:rPr>
      </w:pPr>
      <w:r w:rsidRPr="00AB67A7">
        <w:rPr>
          <w:sz w:val="20"/>
          <w:szCs w:val="20"/>
        </w:rPr>
        <w:t>Safety</w:t>
      </w:r>
      <w:r w:rsidR="00F01A0C">
        <w:rPr>
          <w:sz w:val="20"/>
          <w:szCs w:val="20"/>
        </w:rPr>
        <w:t xml:space="preserve"> (5 points)</w:t>
      </w:r>
    </w:p>
    <w:p w14:paraId="3B9BC24E" w14:textId="732CDD49" w:rsidR="00BF68C9" w:rsidRPr="001C2D43" w:rsidRDefault="00BF68C9" w:rsidP="00BF68C9">
      <w:pPr>
        <w:spacing w:after="200"/>
        <w:ind w:left="709"/>
        <w:rPr>
          <w:szCs w:val="20"/>
        </w:rPr>
      </w:pPr>
      <w:r w:rsidRPr="001C2D43">
        <w:rPr>
          <w:szCs w:val="20"/>
        </w:rPr>
        <w:lastRenderedPageBreak/>
        <w:t xml:space="preserve">Monitoring of hypoglycaemia in patients on sulphonylureas and/or insulin was introduced in order to </w:t>
      </w:r>
      <w:r w:rsidR="00DB3F65">
        <w:rPr>
          <w:szCs w:val="20"/>
        </w:rPr>
        <w:t>improve safety for</w:t>
      </w:r>
      <w:r w:rsidRPr="001C2D43">
        <w:rPr>
          <w:szCs w:val="20"/>
        </w:rPr>
        <w:t xml:space="preserve"> these patients</w:t>
      </w:r>
      <w:r w:rsidR="00D02D82">
        <w:rPr>
          <w:szCs w:val="20"/>
        </w:rPr>
        <w:t xml:space="preserve">. Initial data show a trend (though not yet </w:t>
      </w:r>
      <w:r w:rsidR="00CE6C52">
        <w:rPr>
          <w:szCs w:val="20"/>
        </w:rPr>
        <w:t>significant</w:t>
      </w:r>
      <w:r w:rsidR="00D02D82">
        <w:rPr>
          <w:szCs w:val="20"/>
        </w:rPr>
        <w:t>) towards reducing hypo admissions and cost.</w:t>
      </w:r>
    </w:p>
    <w:p w14:paraId="21E2F7B5" w14:textId="77777777" w:rsidR="00D84CAE" w:rsidRDefault="00E2045B" w:rsidP="00705D4D">
      <w:pPr>
        <w:numPr>
          <w:ilvl w:val="5"/>
          <w:numId w:val="10"/>
        </w:numPr>
        <w:spacing w:after="200"/>
        <w:ind w:left="709" w:firstLine="0"/>
        <w:rPr>
          <w:sz w:val="20"/>
          <w:szCs w:val="20"/>
        </w:rPr>
      </w:pPr>
      <w:r>
        <w:rPr>
          <w:sz w:val="20"/>
          <w:szCs w:val="20"/>
        </w:rPr>
        <w:t>Financial savings - c</w:t>
      </w:r>
      <w:r w:rsidR="00D84CAE" w:rsidRPr="00AB67A7">
        <w:rPr>
          <w:sz w:val="20"/>
          <w:szCs w:val="20"/>
        </w:rPr>
        <w:t>ost effectiveness</w:t>
      </w:r>
      <w:r w:rsidR="00F01A0C">
        <w:rPr>
          <w:sz w:val="20"/>
          <w:szCs w:val="20"/>
        </w:rPr>
        <w:t xml:space="preserve">  (5 points)</w:t>
      </w:r>
    </w:p>
    <w:p w14:paraId="6179FE2E" w14:textId="7047C6AD" w:rsidR="00BF68C9" w:rsidRPr="001C2D43" w:rsidRDefault="00BF68C9" w:rsidP="00BF68C9">
      <w:pPr>
        <w:spacing w:after="200"/>
        <w:ind w:left="709"/>
        <w:rPr>
          <w:szCs w:val="20"/>
        </w:rPr>
      </w:pPr>
      <w:r w:rsidRPr="001C2D43">
        <w:rPr>
          <w:szCs w:val="20"/>
        </w:rPr>
        <w:t xml:space="preserve">An initial focus of the project was </w:t>
      </w:r>
      <w:r w:rsidR="00FA01AE">
        <w:rPr>
          <w:szCs w:val="20"/>
        </w:rPr>
        <w:t>to increase</w:t>
      </w:r>
      <w:r w:rsidRPr="001C2D43">
        <w:rPr>
          <w:szCs w:val="20"/>
        </w:rPr>
        <w:t xml:space="preserve"> the use of cost effective glucometer strips</w:t>
      </w:r>
      <w:r w:rsidR="00565B00">
        <w:rPr>
          <w:szCs w:val="20"/>
        </w:rPr>
        <w:t xml:space="preserve"> and needles</w:t>
      </w:r>
      <w:r w:rsidRPr="001C2D43">
        <w:rPr>
          <w:szCs w:val="20"/>
        </w:rPr>
        <w:t xml:space="preserve">. </w:t>
      </w:r>
      <w:r w:rsidR="00565B00">
        <w:rPr>
          <w:szCs w:val="20"/>
        </w:rPr>
        <w:t xml:space="preserve">We worked closely with </w:t>
      </w:r>
      <w:r w:rsidRPr="001C2D43">
        <w:rPr>
          <w:szCs w:val="20"/>
        </w:rPr>
        <w:t>diabetes user groups</w:t>
      </w:r>
      <w:r w:rsidR="00565B00">
        <w:rPr>
          <w:szCs w:val="20"/>
        </w:rPr>
        <w:t xml:space="preserve"> to identify a collection of glucometer /strip combinations which were user friendly, met the required ISO standards and cost less than £10 per pack of 50 strips. </w:t>
      </w:r>
      <w:r w:rsidR="004F7835">
        <w:rPr>
          <w:szCs w:val="20"/>
        </w:rPr>
        <w:t>We anticipate seeing cost benefits from improvements in numbers of patients supported in self-care and achieving key NICE targets.</w:t>
      </w:r>
    </w:p>
    <w:p w14:paraId="1B45A7EF" w14:textId="77777777" w:rsidR="00D84CAE" w:rsidRPr="00ED2265" w:rsidRDefault="00D84CAE" w:rsidP="00C016E5">
      <w:pPr>
        <w:pStyle w:val="ListParagraph"/>
        <w:ind w:left="0"/>
        <w:rPr>
          <w:b/>
          <w:sz w:val="20"/>
          <w:szCs w:val="20"/>
        </w:rPr>
      </w:pPr>
      <w:r>
        <w:rPr>
          <w:b/>
          <w:sz w:val="20"/>
          <w:szCs w:val="20"/>
        </w:rPr>
        <w:t>D</w:t>
      </w:r>
      <w:r>
        <w:rPr>
          <w:b/>
          <w:sz w:val="20"/>
          <w:szCs w:val="20"/>
        </w:rPr>
        <w:tab/>
      </w:r>
      <w:r w:rsidRPr="00D5152E">
        <w:rPr>
          <w:b/>
          <w:sz w:val="20"/>
          <w:szCs w:val="20"/>
        </w:rPr>
        <w:t>Sus</w:t>
      </w:r>
      <w:r>
        <w:rPr>
          <w:b/>
          <w:sz w:val="20"/>
          <w:szCs w:val="20"/>
        </w:rPr>
        <w:t xml:space="preserve">tainability and Spread </w:t>
      </w:r>
      <w:r w:rsidR="00ED2265" w:rsidRPr="00ED2265">
        <w:rPr>
          <w:b/>
          <w:color w:val="000000" w:themeColor="text1"/>
          <w:sz w:val="20"/>
          <w:szCs w:val="20"/>
        </w:rPr>
        <w:t>(</w:t>
      </w:r>
      <w:r w:rsidRPr="00ED2265">
        <w:rPr>
          <w:b/>
          <w:color w:val="000000" w:themeColor="text1"/>
          <w:sz w:val="20"/>
          <w:szCs w:val="20"/>
        </w:rPr>
        <w:t>20 points</w:t>
      </w:r>
      <w:r w:rsidR="00ED2265" w:rsidRPr="00ED2265">
        <w:rPr>
          <w:b/>
          <w:color w:val="000000" w:themeColor="text1"/>
          <w:sz w:val="20"/>
          <w:szCs w:val="20"/>
        </w:rPr>
        <w:t>)</w:t>
      </w:r>
    </w:p>
    <w:p w14:paraId="5A4832BF" w14:textId="77777777" w:rsidR="00D84CAE" w:rsidRDefault="00D84CAE" w:rsidP="00705D4D">
      <w:pPr>
        <w:numPr>
          <w:ilvl w:val="0"/>
          <w:numId w:val="9"/>
        </w:numPr>
        <w:spacing w:after="200"/>
        <w:ind w:left="0" w:firstLine="709"/>
        <w:rPr>
          <w:sz w:val="20"/>
          <w:szCs w:val="20"/>
        </w:rPr>
      </w:pPr>
      <w:r w:rsidRPr="00AB67A7">
        <w:rPr>
          <w:sz w:val="20"/>
          <w:szCs w:val="20"/>
        </w:rPr>
        <w:t xml:space="preserve">How do you plan to sustain your project?  </w:t>
      </w:r>
    </w:p>
    <w:p w14:paraId="7EAD9EB8" w14:textId="0C9DD1B0" w:rsidR="00BB2280" w:rsidRPr="001C2D43" w:rsidRDefault="00BB2280" w:rsidP="00DB641D">
      <w:pPr>
        <w:ind w:left="709"/>
        <w:rPr>
          <w:rFonts w:cstheme="minorHAnsi"/>
          <w:szCs w:val="20"/>
          <w:lang w:eastAsia="en-GB"/>
        </w:rPr>
      </w:pPr>
      <w:r w:rsidRPr="001C2D43">
        <w:rPr>
          <w:rFonts w:cstheme="minorHAnsi"/>
          <w:szCs w:val="20"/>
          <w:lang w:eastAsia="en-GB"/>
        </w:rPr>
        <w:t xml:space="preserve">Following </w:t>
      </w:r>
      <w:r w:rsidR="001C2D43">
        <w:rPr>
          <w:rFonts w:cstheme="minorHAnsi"/>
          <w:szCs w:val="20"/>
          <w:lang w:eastAsia="en-GB"/>
        </w:rPr>
        <w:t>the</w:t>
      </w:r>
      <w:r w:rsidRPr="001C2D43">
        <w:rPr>
          <w:rFonts w:cstheme="minorHAnsi"/>
          <w:szCs w:val="20"/>
          <w:lang w:eastAsia="en-GB"/>
        </w:rPr>
        <w:t xml:space="preserve"> initial success in working across CWHHE CCGs, resulting in significant improvements in care and </w:t>
      </w:r>
      <w:r w:rsidR="001C2D43">
        <w:rPr>
          <w:rFonts w:cstheme="minorHAnsi"/>
          <w:szCs w:val="20"/>
          <w:lang w:eastAsia="en-GB"/>
        </w:rPr>
        <w:t xml:space="preserve">in </w:t>
      </w:r>
      <w:r w:rsidRPr="001C2D43">
        <w:rPr>
          <w:rFonts w:cstheme="minorHAnsi"/>
          <w:szCs w:val="20"/>
          <w:lang w:eastAsia="en-GB"/>
        </w:rPr>
        <w:t xml:space="preserve">achievement of </w:t>
      </w:r>
      <w:r w:rsidR="001C2D43">
        <w:rPr>
          <w:rFonts w:cstheme="minorHAnsi"/>
          <w:szCs w:val="20"/>
          <w:lang w:eastAsia="en-GB"/>
        </w:rPr>
        <w:t xml:space="preserve">the </w:t>
      </w:r>
      <w:r w:rsidRPr="001C2D43">
        <w:rPr>
          <w:rFonts w:cstheme="minorHAnsi"/>
          <w:szCs w:val="20"/>
          <w:lang w:eastAsia="en-GB"/>
        </w:rPr>
        <w:t>NICE 3</w:t>
      </w:r>
      <w:r w:rsidR="001C2D43">
        <w:rPr>
          <w:rFonts w:cstheme="minorHAnsi"/>
          <w:szCs w:val="20"/>
          <w:lang w:eastAsia="en-GB"/>
        </w:rPr>
        <w:t xml:space="preserve"> </w:t>
      </w:r>
      <w:r w:rsidRPr="001C2D43">
        <w:rPr>
          <w:rFonts w:cstheme="minorHAnsi"/>
          <w:szCs w:val="20"/>
          <w:lang w:eastAsia="en-GB"/>
        </w:rPr>
        <w:t>T</w:t>
      </w:r>
      <w:r w:rsidR="001C2D43">
        <w:rPr>
          <w:rFonts w:cstheme="minorHAnsi"/>
          <w:szCs w:val="20"/>
          <w:lang w:eastAsia="en-GB"/>
        </w:rPr>
        <w:t xml:space="preserve">reatment </w:t>
      </w:r>
      <w:r w:rsidRPr="001C2D43">
        <w:rPr>
          <w:rFonts w:cstheme="minorHAnsi"/>
          <w:szCs w:val="20"/>
          <w:lang w:eastAsia="en-GB"/>
        </w:rPr>
        <w:t>T</w:t>
      </w:r>
      <w:r w:rsidR="001C2D43">
        <w:rPr>
          <w:rFonts w:cstheme="minorHAnsi"/>
          <w:szCs w:val="20"/>
          <w:lang w:eastAsia="en-GB"/>
        </w:rPr>
        <w:t>argets</w:t>
      </w:r>
      <w:r w:rsidRPr="001C2D43">
        <w:rPr>
          <w:rFonts w:cstheme="minorHAnsi"/>
          <w:szCs w:val="20"/>
          <w:lang w:eastAsia="en-GB"/>
        </w:rPr>
        <w:t>, we are now collaborating on a NWL Diabetes Transformation Programme across the entire STP (8 CCGs)</w:t>
      </w:r>
      <w:r w:rsidR="000D769A" w:rsidRPr="001C2D43">
        <w:rPr>
          <w:rFonts w:cstheme="minorHAnsi"/>
          <w:szCs w:val="20"/>
          <w:lang w:eastAsia="en-GB"/>
        </w:rPr>
        <w:t xml:space="preserve">. </w:t>
      </w:r>
      <w:r w:rsidR="00862063" w:rsidRPr="001C2D43">
        <w:rPr>
          <w:rFonts w:cstheme="minorHAnsi"/>
          <w:szCs w:val="20"/>
          <w:lang w:eastAsia="en-GB"/>
        </w:rPr>
        <w:t xml:space="preserve">With nearly 200 stakeholders inputting into the NWL Diabetes Treatment and Care bid based on </w:t>
      </w:r>
      <w:r w:rsidR="001C2D43">
        <w:rPr>
          <w:rFonts w:cstheme="minorHAnsi"/>
          <w:szCs w:val="20"/>
          <w:lang w:eastAsia="en-GB"/>
        </w:rPr>
        <w:t>the</w:t>
      </w:r>
      <w:r w:rsidR="00862063" w:rsidRPr="001C2D43">
        <w:rPr>
          <w:rFonts w:cstheme="minorHAnsi"/>
          <w:szCs w:val="20"/>
          <w:lang w:eastAsia="en-GB"/>
        </w:rPr>
        <w:t xml:space="preserve"> work</w:t>
      </w:r>
      <w:r w:rsidR="001C2D43">
        <w:rPr>
          <w:rFonts w:cstheme="minorHAnsi"/>
          <w:szCs w:val="20"/>
          <w:lang w:eastAsia="en-GB"/>
        </w:rPr>
        <w:t xml:space="preserve"> above</w:t>
      </w:r>
      <w:r w:rsidR="00862063" w:rsidRPr="001C2D43">
        <w:rPr>
          <w:rFonts w:cstheme="minorHAnsi"/>
          <w:szCs w:val="20"/>
          <w:lang w:eastAsia="en-GB"/>
        </w:rPr>
        <w:t>, we were successful in winning</w:t>
      </w:r>
      <w:r w:rsidR="000D769A" w:rsidRPr="001C2D43">
        <w:rPr>
          <w:rFonts w:cstheme="minorHAnsi"/>
          <w:szCs w:val="20"/>
          <w:lang w:eastAsia="en-GB"/>
        </w:rPr>
        <w:t xml:space="preserve"> £2.4m </w:t>
      </w:r>
      <w:r w:rsidR="00EE3F6F" w:rsidRPr="001C2D43">
        <w:rPr>
          <w:rFonts w:cstheme="minorHAnsi"/>
          <w:szCs w:val="20"/>
          <w:lang w:eastAsia="en-GB"/>
        </w:rPr>
        <w:t>funding</w:t>
      </w:r>
      <w:r w:rsidR="000D769A" w:rsidRPr="001C2D43">
        <w:rPr>
          <w:rFonts w:cstheme="minorHAnsi"/>
          <w:szCs w:val="20"/>
          <w:lang w:eastAsia="en-GB"/>
        </w:rPr>
        <w:t xml:space="preserve"> together with a 4 year investment plan from the North West London </w:t>
      </w:r>
      <w:r w:rsidR="00A70E0D">
        <w:rPr>
          <w:rFonts w:cstheme="minorHAnsi"/>
          <w:szCs w:val="20"/>
          <w:lang w:eastAsia="en-GB"/>
        </w:rPr>
        <w:t>CCGs</w:t>
      </w:r>
      <w:r w:rsidR="000D769A" w:rsidRPr="001C2D43">
        <w:rPr>
          <w:rFonts w:cstheme="minorHAnsi"/>
          <w:szCs w:val="20"/>
          <w:lang w:eastAsia="en-GB"/>
        </w:rPr>
        <w:t xml:space="preserve"> based </w:t>
      </w:r>
      <w:r w:rsidR="00DB641D">
        <w:rPr>
          <w:rFonts w:cstheme="minorHAnsi"/>
          <w:szCs w:val="20"/>
          <w:lang w:eastAsia="en-GB"/>
        </w:rPr>
        <w:t xml:space="preserve">on </w:t>
      </w:r>
      <w:r w:rsidR="00D92AA8">
        <w:rPr>
          <w:rFonts w:cstheme="minorHAnsi"/>
          <w:szCs w:val="20"/>
          <w:lang w:eastAsia="en-GB"/>
        </w:rPr>
        <w:t>some key sustainability components:</w:t>
      </w:r>
      <w:r w:rsidR="000D769A" w:rsidRPr="001C2D43">
        <w:rPr>
          <w:rFonts w:cstheme="minorHAnsi"/>
          <w:szCs w:val="20"/>
          <w:lang w:eastAsia="en-GB"/>
        </w:rPr>
        <w:t xml:space="preserve"> </w:t>
      </w:r>
    </w:p>
    <w:p w14:paraId="65AEF36D" w14:textId="77777777" w:rsidR="00BB2280" w:rsidRPr="001C2D43" w:rsidRDefault="00BB2280" w:rsidP="00705D4D">
      <w:pPr>
        <w:pStyle w:val="NoSpacing"/>
        <w:numPr>
          <w:ilvl w:val="0"/>
          <w:numId w:val="15"/>
        </w:numPr>
        <w:spacing w:line="276" w:lineRule="auto"/>
        <w:ind w:left="1069"/>
        <w:rPr>
          <w:rFonts w:cstheme="minorHAnsi"/>
          <w:szCs w:val="20"/>
        </w:rPr>
      </w:pPr>
      <w:r w:rsidRPr="001C2D43">
        <w:rPr>
          <w:rFonts w:cstheme="minorHAnsi"/>
          <w:b/>
          <w:szCs w:val="20"/>
        </w:rPr>
        <w:t xml:space="preserve">Informatics  </w:t>
      </w:r>
    </w:p>
    <w:p w14:paraId="03BD7CBC" w14:textId="4E492228" w:rsidR="00BB2280" w:rsidRPr="001C2D43" w:rsidRDefault="00BB2280" w:rsidP="006F57A4">
      <w:pPr>
        <w:pStyle w:val="NoSpacing"/>
        <w:spacing w:line="276" w:lineRule="auto"/>
        <w:ind w:left="709"/>
        <w:rPr>
          <w:rFonts w:cstheme="minorHAnsi"/>
          <w:szCs w:val="20"/>
        </w:rPr>
      </w:pPr>
      <w:r w:rsidRPr="001C2D43">
        <w:rPr>
          <w:rFonts w:cstheme="minorHAnsi"/>
          <w:szCs w:val="20"/>
        </w:rPr>
        <w:t>A substantial part of the improvement in diabetes care across CWHHE has been due to the widespread use of basic analytics at patient and population level</w:t>
      </w:r>
      <w:r w:rsidR="001C2D43">
        <w:rPr>
          <w:rFonts w:cstheme="minorHAnsi"/>
          <w:szCs w:val="20"/>
        </w:rPr>
        <w:t>,</w:t>
      </w:r>
      <w:r w:rsidRPr="001C2D43">
        <w:rPr>
          <w:rFonts w:cstheme="minorHAnsi"/>
          <w:szCs w:val="20"/>
        </w:rPr>
        <w:t xml:space="preserve"> i.e. clinical reports from the GP systems and manual export into Excel spreadsheets. Whilst </w:t>
      </w:r>
      <w:r w:rsidR="00A70E0D">
        <w:rPr>
          <w:rFonts w:cstheme="minorHAnsi"/>
          <w:szCs w:val="20"/>
        </w:rPr>
        <w:t>these approaches require some manual processes</w:t>
      </w:r>
      <w:r w:rsidRPr="001C2D43">
        <w:rPr>
          <w:rFonts w:cstheme="minorHAnsi"/>
          <w:szCs w:val="20"/>
        </w:rPr>
        <w:t xml:space="preserve">, we have seen significant improvement already in key diabetes measures. In parallel, we have been developing the Whole Systems Integrated Care database containing linked primary, community, acute and social care data, and have just introduced the first set of diabetes dashboards which have automated previously manual processes and allowed linkage of key datasets. </w:t>
      </w:r>
      <w:r w:rsidRPr="00D1776E">
        <w:rPr>
          <w:rFonts w:cstheme="minorHAnsi"/>
          <w:szCs w:val="20"/>
        </w:rPr>
        <w:t>Our aim is to embed the use of this diabetes information system across NWL and potentially across London (in conjunction with the London Diabetes Transformation Group), as well as expand the capabilities of the system to include the following</w:t>
      </w:r>
      <w:r w:rsidRPr="001C2D43">
        <w:rPr>
          <w:rFonts w:cstheme="minorHAnsi"/>
          <w:szCs w:val="20"/>
        </w:rPr>
        <w:t xml:space="preserve">: </w:t>
      </w:r>
    </w:p>
    <w:p w14:paraId="1766ED80" w14:textId="77777777" w:rsidR="00BB2280" w:rsidRPr="001C2D43" w:rsidRDefault="00BB2280" w:rsidP="00705D4D">
      <w:pPr>
        <w:pStyle w:val="NoSpacing"/>
        <w:numPr>
          <w:ilvl w:val="0"/>
          <w:numId w:val="14"/>
        </w:numPr>
        <w:spacing w:line="276" w:lineRule="auto"/>
        <w:ind w:left="1429"/>
        <w:rPr>
          <w:rFonts w:cstheme="minorHAnsi"/>
          <w:b/>
          <w:szCs w:val="20"/>
        </w:rPr>
      </w:pPr>
      <w:r w:rsidRPr="001C2D43">
        <w:rPr>
          <w:rFonts w:cstheme="minorHAnsi"/>
          <w:b/>
          <w:szCs w:val="20"/>
        </w:rPr>
        <w:t xml:space="preserve">Population: </w:t>
      </w:r>
    </w:p>
    <w:p w14:paraId="62B1F9A0"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Comparison of actual vs estimated disease prevalence</w:t>
      </w:r>
    </w:p>
    <w:p w14:paraId="60C25CD1"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Identification of at risk groups of patients using prediction tools run across the entire population</w:t>
      </w:r>
    </w:p>
    <w:p w14:paraId="1B6FBB22" w14:textId="77777777" w:rsidR="00BB2280" w:rsidRPr="001C2D43" w:rsidRDefault="00BB2280" w:rsidP="00705D4D">
      <w:pPr>
        <w:pStyle w:val="NoSpacing"/>
        <w:numPr>
          <w:ilvl w:val="0"/>
          <w:numId w:val="14"/>
        </w:numPr>
        <w:spacing w:line="276" w:lineRule="auto"/>
        <w:ind w:left="1429"/>
        <w:rPr>
          <w:rFonts w:cstheme="minorHAnsi"/>
          <w:b/>
          <w:bCs/>
          <w:iCs/>
          <w:szCs w:val="20"/>
        </w:rPr>
      </w:pPr>
      <w:r w:rsidRPr="001C2D43">
        <w:rPr>
          <w:rFonts w:cstheme="minorHAnsi"/>
          <w:b/>
          <w:szCs w:val="20"/>
        </w:rPr>
        <w:t xml:space="preserve">Clinical: </w:t>
      </w:r>
    </w:p>
    <w:p w14:paraId="286ACED6"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Disease management – transparent benchmarking across providers (including GP practices) to highlight variability and drive change</w:t>
      </w:r>
    </w:p>
    <w:p w14:paraId="248DA629" w14:textId="4B03FB5E"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 xml:space="preserve">Proactive care management – identification and safety netting of </w:t>
      </w:r>
      <w:r w:rsidR="000D769A" w:rsidRPr="001C2D43">
        <w:rPr>
          <w:rFonts w:cstheme="minorHAnsi"/>
          <w:szCs w:val="20"/>
        </w:rPr>
        <w:t xml:space="preserve">newly diagnosed patients; </w:t>
      </w:r>
      <w:r w:rsidR="001A6352">
        <w:rPr>
          <w:rFonts w:cstheme="minorHAnsi"/>
          <w:szCs w:val="20"/>
        </w:rPr>
        <w:t>people with out of range</w:t>
      </w:r>
      <w:r w:rsidRPr="001C2D43">
        <w:rPr>
          <w:rFonts w:cstheme="minorHAnsi"/>
          <w:szCs w:val="20"/>
        </w:rPr>
        <w:t xml:space="preserve"> results; </w:t>
      </w:r>
      <w:r w:rsidR="000D769A" w:rsidRPr="001C2D43">
        <w:rPr>
          <w:rFonts w:cstheme="minorHAnsi"/>
          <w:szCs w:val="20"/>
        </w:rPr>
        <w:t xml:space="preserve">those </w:t>
      </w:r>
      <w:r w:rsidRPr="001C2D43">
        <w:rPr>
          <w:rFonts w:cstheme="minorHAnsi"/>
          <w:szCs w:val="20"/>
        </w:rPr>
        <w:t xml:space="preserve">who may have been lost to follow up; or </w:t>
      </w:r>
      <w:r w:rsidR="000D769A" w:rsidRPr="001C2D43">
        <w:rPr>
          <w:rFonts w:cstheme="minorHAnsi"/>
          <w:szCs w:val="20"/>
        </w:rPr>
        <w:t xml:space="preserve">those </w:t>
      </w:r>
      <w:r w:rsidRPr="001C2D43">
        <w:rPr>
          <w:rFonts w:cstheme="minorHAnsi"/>
          <w:szCs w:val="20"/>
        </w:rPr>
        <w:t xml:space="preserve">not actively engaging in care. </w:t>
      </w:r>
    </w:p>
    <w:p w14:paraId="692C3222"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At-risk pathway management (e.g. diabetes foot pathway)</w:t>
      </w:r>
    </w:p>
    <w:p w14:paraId="5F8C27E1"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t>Trend analysis – to understand whether care and outcomes are improving</w:t>
      </w:r>
    </w:p>
    <w:p w14:paraId="1EE2C14D"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b/>
          <w:bCs/>
          <w:i/>
          <w:iCs/>
          <w:szCs w:val="20"/>
        </w:rPr>
      </w:pPr>
      <w:r w:rsidRPr="001C2D43">
        <w:rPr>
          <w:rFonts w:cstheme="minorHAnsi"/>
          <w:szCs w:val="20"/>
        </w:rPr>
        <w:lastRenderedPageBreak/>
        <w:t>Intelligence gathering – understanding over time the real implications of differences in achievement of treatment targets within the population</w:t>
      </w:r>
    </w:p>
    <w:p w14:paraId="7C1E6349" w14:textId="77777777" w:rsidR="00BB2280" w:rsidRPr="001C2D43" w:rsidRDefault="00BB2280" w:rsidP="00705D4D">
      <w:pPr>
        <w:pStyle w:val="NoSpacing"/>
        <w:numPr>
          <w:ilvl w:val="0"/>
          <w:numId w:val="14"/>
        </w:numPr>
        <w:spacing w:line="276" w:lineRule="auto"/>
        <w:ind w:left="1429"/>
        <w:rPr>
          <w:rFonts w:cstheme="minorHAnsi"/>
          <w:b/>
          <w:bCs/>
          <w:iCs/>
          <w:szCs w:val="20"/>
        </w:rPr>
      </w:pPr>
      <w:r w:rsidRPr="001C2D43">
        <w:rPr>
          <w:rFonts w:cstheme="minorHAnsi"/>
          <w:b/>
          <w:szCs w:val="20"/>
        </w:rPr>
        <w:t>Financial</w:t>
      </w:r>
    </w:p>
    <w:p w14:paraId="34D3F031"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szCs w:val="20"/>
        </w:rPr>
      </w:pPr>
      <w:r w:rsidRPr="001C2D43">
        <w:rPr>
          <w:rFonts w:cstheme="minorHAnsi"/>
          <w:szCs w:val="20"/>
        </w:rPr>
        <w:t>Per patient costing across the entire diabetes pathway</w:t>
      </w:r>
    </w:p>
    <w:p w14:paraId="41B24744"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szCs w:val="20"/>
        </w:rPr>
      </w:pPr>
      <w:r w:rsidRPr="001C2D43">
        <w:rPr>
          <w:rFonts w:cstheme="minorHAnsi"/>
          <w:szCs w:val="20"/>
        </w:rPr>
        <w:t>Comparison of costs vs outcomes of current care</w:t>
      </w:r>
    </w:p>
    <w:p w14:paraId="6F64CFC5" w14:textId="77777777" w:rsidR="00BB2280" w:rsidRPr="001C2D43" w:rsidRDefault="00BB2280" w:rsidP="00705D4D">
      <w:pPr>
        <w:pStyle w:val="NoSpacing"/>
        <w:numPr>
          <w:ilvl w:val="0"/>
          <w:numId w:val="13"/>
        </w:numPr>
        <w:tabs>
          <w:tab w:val="clear" w:pos="360"/>
          <w:tab w:val="num" w:pos="1789"/>
        </w:tabs>
        <w:spacing w:line="276" w:lineRule="auto"/>
        <w:ind w:left="1789"/>
        <w:rPr>
          <w:rFonts w:cstheme="minorHAnsi"/>
          <w:szCs w:val="20"/>
        </w:rPr>
      </w:pPr>
      <w:r w:rsidRPr="001C2D43">
        <w:rPr>
          <w:rFonts w:cstheme="minorHAnsi"/>
          <w:szCs w:val="20"/>
        </w:rPr>
        <w:t>Actuarial / Predictive modelling – analysis of cost and outcome implications if treatment was improved (e.g. if all providers improved to 95% centile for NICE 3TT)</w:t>
      </w:r>
    </w:p>
    <w:p w14:paraId="0983B121" w14:textId="77777777" w:rsidR="00BB2280" w:rsidRPr="001C2D43" w:rsidRDefault="00BB2280" w:rsidP="00705D4D">
      <w:pPr>
        <w:pStyle w:val="NoSpacing"/>
        <w:numPr>
          <w:ilvl w:val="0"/>
          <w:numId w:val="14"/>
        </w:numPr>
        <w:spacing w:line="276" w:lineRule="auto"/>
        <w:ind w:left="1429"/>
        <w:rPr>
          <w:rFonts w:cstheme="minorHAnsi"/>
          <w:b/>
          <w:bCs/>
          <w:iCs/>
          <w:szCs w:val="20"/>
        </w:rPr>
      </w:pPr>
      <w:r w:rsidRPr="001C2D43">
        <w:rPr>
          <w:rFonts w:cstheme="minorHAnsi"/>
          <w:b/>
          <w:szCs w:val="20"/>
        </w:rPr>
        <w:t>Self-management</w:t>
      </w:r>
    </w:p>
    <w:p w14:paraId="1C2EFC82" w14:textId="77777777" w:rsidR="00BB2280" w:rsidRPr="001C2D43" w:rsidRDefault="00BB2280" w:rsidP="006F57A4">
      <w:pPr>
        <w:pStyle w:val="NoSpacing"/>
        <w:spacing w:line="276" w:lineRule="auto"/>
        <w:ind w:left="1429"/>
        <w:rPr>
          <w:rFonts w:cstheme="minorHAnsi"/>
          <w:b/>
          <w:bCs/>
          <w:i/>
          <w:iCs/>
          <w:szCs w:val="20"/>
        </w:rPr>
      </w:pPr>
      <w:r w:rsidRPr="001C2D43">
        <w:rPr>
          <w:rFonts w:cstheme="minorHAnsi"/>
          <w:szCs w:val="20"/>
        </w:rPr>
        <w:t>We are now working with MyWay digital health, whose team include developers of the Scottish Diabetes Information system (SCI-Diabetes) and MyDiabetesMyWay (MDMW), to link the patient-facing platform with our NWL Diabetes Information System and to extend its existing capabilities (ePHR viewing, automated decision support, upload of glucometer data and provision of diabetes information) to include:</w:t>
      </w:r>
    </w:p>
    <w:p w14:paraId="5199BF92" w14:textId="77777777" w:rsidR="00BB2280" w:rsidRPr="001C2D43" w:rsidRDefault="00BB2280" w:rsidP="00705D4D">
      <w:pPr>
        <w:pStyle w:val="NoSpacing"/>
        <w:numPr>
          <w:ilvl w:val="1"/>
          <w:numId w:val="13"/>
        </w:numPr>
        <w:tabs>
          <w:tab w:val="clear" w:pos="1080"/>
          <w:tab w:val="num" w:pos="2869"/>
        </w:tabs>
        <w:spacing w:line="276" w:lineRule="auto"/>
        <w:ind w:left="1789"/>
        <w:rPr>
          <w:rFonts w:cstheme="minorHAnsi"/>
          <w:bCs/>
          <w:iCs/>
          <w:szCs w:val="20"/>
        </w:rPr>
      </w:pPr>
      <w:r w:rsidRPr="001C2D43">
        <w:rPr>
          <w:rFonts w:cstheme="minorHAnsi"/>
          <w:bCs/>
          <w:iCs/>
          <w:szCs w:val="20"/>
        </w:rPr>
        <w:t>A socialised eLearning hub to encourage peer-peer and peer-mentor interactions (building on successes of the tri-borough diabetes mentor programme)</w:t>
      </w:r>
    </w:p>
    <w:p w14:paraId="125734A9" w14:textId="77777777" w:rsidR="00BB2280" w:rsidRPr="001C2D43" w:rsidRDefault="00BB2280" w:rsidP="00705D4D">
      <w:pPr>
        <w:pStyle w:val="NoSpacing"/>
        <w:numPr>
          <w:ilvl w:val="1"/>
          <w:numId w:val="13"/>
        </w:numPr>
        <w:tabs>
          <w:tab w:val="clear" w:pos="1080"/>
          <w:tab w:val="num" w:pos="2869"/>
        </w:tabs>
        <w:spacing w:line="276" w:lineRule="auto"/>
        <w:ind w:left="1789"/>
        <w:rPr>
          <w:rFonts w:cstheme="minorHAnsi"/>
          <w:b/>
          <w:bCs/>
          <w:i/>
          <w:iCs/>
          <w:szCs w:val="20"/>
        </w:rPr>
      </w:pPr>
      <w:r w:rsidRPr="001C2D43">
        <w:rPr>
          <w:rFonts w:cstheme="minorHAnsi"/>
          <w:szCs w:val="20"/>
        </w:rPr>
        <w:t>Targeted communications to specific patient segments using customer relationship management (CRM) principles and tools. This allows us to use more appropriate messaging to specific patients’ groups and thereby increase engagement and response.</w:t>
      </w:r>
    </w:p>
    <w:p w14:paraId="368BEB19" w14:textId="77777777" w:rsidR="00BB2280" w:rsidRPr="001C2D43" w:rsidRDefault="00BB2280" w:rsidP="00705D4D">
      <w:pPr>
        <w:pStyle w:val="NoSpacing"/>
        <w:numPr>
          <w:ilvl w:val="0"/>
          <w:numId w:val="12"/>
        </w:numPr>
        <w:spacing w:line="276" w:lineRule="auto"/>
        <w:ind w:left="1789"/>
        <w:rPr>
          <w:rFonts w:cstheme="minorHAnsi"/>
          <w:szCs w:val="20"/>
        </w:rPr>
      </w:pPr>
      <w:r w:rsidRPr="001C2D43">
        <w:rPr>
          <w:rFonts w:cstheme="minorHAnsi"/>
          <w:szCs w:val="20"/>
        </w:rPr>
        <w:t>Digital interactions with the wider diabetes care team (including care navigators and health coaches)</w:t>
      </w:r>
    </w:p>
    <w:p w14:paraId="30C6DE4C" w14:textId="77777777" w:rsidR="00BB2280" w:rsidRPr="001C2D43" w:rsidRDefault="00BB2280" w:rsidP="006F57A4">
      <w:pPr>
        <w:pStyle w:val="NoSpacing"/>
        <w:spacing w:line="276" w:lineRule="auto"/>
        <w:ind w:left="1429"/>
        <w:rPr>
          <w:rFonts w:cstheme="minorHAnsi"/>
          <w:szCs w:val="20"/>
        </w:rPr>
      </w:pPr>
    </w:p>
    <w:p w14:paraId="584AD6A2" w14:textId="77777777" w:rsidR="00BB2280" w:rsidRPr="001C2D43" w:rsidRDefault="00BB2280" w:rsidP="00705D4D">
      <w:pPr>
        <w:pStyle w:val="NoSpacing"/>
        <w:numPr>
          <w:ilvl w:val="0"/>
          <w:numId w:val="15"/>
        </w:numPr>
        <w:spacing w:line="276" w:lineRule="auto"/>
        <w:ind w:left="1069"/>
        <w:rPr>
          <w:rFonts w:cstheme="minorHAnsi"/>
          <w:b/>
          <w:szCs w:val="20"/>
        </w:rPr>
      </w:pPr>
      <w:r w:rsidRPr="001C2D43">
        <w:rPr>
          <w:rFonts w:cstheme="minorHAnsi"/>
          <w:b/>
          <w:szCs w:val="20"/>
        </w:rPr>
        <w:t>Commissioning</w:t>
      </w:r>
    </w:p>
    <w:p w14:paraId="4A18FA90" w14:textId="77777777" w:rsidR="00BB2280" w:rsidRPr="001C2D43" w:rsidRDefault="00BB2280" w:rsidP="006F57A4">
      <w:pPr>
        <w:pStyle w:val="NoSpacing"/>
        <w:spacing w:line="276" w:lineRule="auto"/>
        <w:ind w:left="709"/>
        <w:rPr>
          <w:rFonts w:cstheme="minorHAnsi"/>
          <w:szCs w:val="20"/>
        </w:rPr>
      </w:pPr>
      <w:r w:rsidRPr="001C2D43">
        <w:rPr>
          <w:rFonts w:cstheme="minorHAnsi"/>
          <w:szCs w:val="20"/>
        </w:rPr>
        <w:t>Align diabetes care pathways across NWL using value based commissioning as the vehicle for development of an integrated diabetes virtual team with common metrics and outcomes to better align with NICE recommendations and best practice</w:t>
      </w:r>
    </w:p>
    <w:p w14:paraId="3B514DDD" w14:textId="77777777" w:rsidR="00BB2280" w:rsidRPr="001C2D43" w:rsidRDefault="00BB2280" w:rsidP="006F57A4">
      <w:pPr>
        <w:pStyle w:val="NoSpacing"/>
        <w:spacing w:line="276" w:lineRule="auto"/>
        <w:ind w:left="709"/>
        <w:rPr>
          <w:rFonts w:cstheme="minorHAnsi"/>
          <w:b/>
          <w:szCs w:val="20"/>
        </w:rPr>
      </w:pPr>
    </w:p>
    <w:p w14:paraId="3924F22D" w14:textId="77777777" w:rsidR="00BB2280" w:rsidRPr="001C2D43" w:rsidRDefault="00BB2280" w:rsidP="00705D4D">
      <w:pPr>
        <w:pStyle w:val="NoSpacing"/>
        <w:numPr>
          <w:ilvl w:val="0"/>
          <w:numId w:val="15"/>
        </w:numPr>
        <w:spacing w:line="276" w:lineRule="auto"/>
        <w:ind w:left="1069"/>
        <w:rPr>
          <w:rFonts w:cstheme="minorHAnsi"/>
          <w:b/>
          <w:szCs w:val="20"/>
        </w:rPr>
      </w:pPr>
      <w:r w:rsidRPr="001C2D43">
        <w:rPr>
          <w:rFonts w:cstheme="minorHAnsi"/>
          <w:b/>
          <w:szCs w:val="20"/>
        </w:rPr>
        <w:t>Share and embed best practice</w:t>
      </w:r>
    </w:p>
    <w:p w14:paraId="596B687C" w14:textId="38D2EF4D" w:rsidR="00BB2280" w:rsidRPr="001C2D43" w:rsidRDefault="00BB2280" w:rsidP="006F57A4">
      <w:pPr>
        <w:pStyle w:val="NoSpacing"/>
        <w:spacing w:line="276" w:lineRule="auto"/>
        <w:ind w:left="709"/>
        <w:rPr>
          <w:rFonts w:cstheme="minorHAnsi"/>
          <w:szCs w:val="20"/>
        </w:rPr>
      </w:pPr>
      <w:r w:rsidRPr="001C2D43">
        <w:rPr>
          <w:rFonts w:cstheme="minorHAnsi"/>
          <w:szCs w:val="20"/>
        </w:rPr>
        <w:t>Encourage and support healthcare teams by improving diabetes knowledge/expertise, networking and sharing of care. This includes sharing of best pra</w:t>
      </w:r>
      <w:r w:rsidR="001F37F2">
        <w:rPr>
          <w:rFonts w:cstheme="minorHAnsi"/>
          <w:szCs w:val="20"/>
        </w:rPr>
        <w:t>ctice examples</w:t>
      </w:r>
      <w:r w:rsidRPr="001C2D43">
        <w:rPr>
          <w:rFonts w:cstheme="minorHAnsi"/>
          <w:szCs w:val="20"/>
        </w:rPr>
        <w:t>. This will also improve consistency in patient outcomes and reduce diabetes related complications within and across 8 CCGs</w:t>
      </w:r>
      <w:r w:rsidR="00CE6C52">
        <w:rPr>
          <w:rFonts w:cstheme="minorHAnsi"/>
          <w:szCs w:val="20"/>
        </w:rPr>
        <w:t>.</w:t>
      </w:r>
    </w:p>
    <w:p w14:paraId="08944979" w14:textId="77777777" w:rsidR="00BB2280" w:rsidRPr="001C2D43" w:rsidRDefault="00BB2280" w:rsidP="006F57A4">
      <w:pPr>
        <w:pStyle w:val="NoSpacing"/>
        <w:spacing w:line="276" w:lineRule="auto"/>
        <w:ind w:left="709"/>
        <w:rPr>
          <w:rFonts w:cstheme="minorHAnsi"/>
          <w:szCs w:val="20"/>
        </w:rPr>
      </w:pPr>
    </w:p>
    <w:p w14:paraId="5D09DD49" w14:textId="77777777" w:rsidR="000D769A" w:rsidRPr="00BB2280" w:rsidRDefault="000D769A" w:rsidP="000D769A">
      <w:pPr>
        <w:pStyle w:val="NoSpacing"/>
        <w:ind w:left="709"/>
        <w:rPr>
          <w:rFonts w:cstheme="minorHAnsi"/>
          <w:sz w:val="20"/>
          <w:szCs w:val="20"/>
        </w:rPr>
      </w:pPr>
    </w:p>
    <w:p w14:paraId="54BFD7AC" w14:textId="34BC99E7" w:rsidR="00E427DB" w:rsidRDefault="00D84CAE" w:rsidP="00705D4D">
      <w:pPr>
        <w:numPr>
          <w:ilvl w:val="0"/>
          <w:numId w:val="9"/>
        </w:numPr>
        <w:spacing w:after="200"/>
        <w:ind w:left="0" w:firstLine="709"/>
        <w:rPr>
          <w:sz w:val="20"/>
          <w:szCs w:val="20"/>
        </w:rPr>
      </w:pPr>
      <w:r w:rsidRPr="00AB67A7">
        <w:rPr>
          <w:sz w:val="20"/>
          <w:szCs w:val="20"/>
        </w:rPr>
        <w:t>Is your project reproducible elsewhere?</w:t>
      </w:r>
    </w:p>
    <w:p w14:paraId="4268EFD6" w14:textId="26A1DE05" w:rsidR="00E427DB" w:rsidRDefault="00CE6C52" w:rsidP="006F57A4">
      <w:pPr>
        <w:spacing w:after="200"/>
        <w:ind w:left="709"/>
      </w:pPr>
      <w:r>
        <w:t>Achievements</w:t>
      </w:r>
      <w:r w:rsidR="005A0AD5" w:rsidRPr="005A0AD5">
        <w:t xml:space="preserve"> were based on relatively simple outcomes based contracts and standardised use of GP IT systems across a large population</w:t>
      </w:r>
      <w:r w:rsidR="001A6352">
        <w:t>.</w:t>
      </w:r>
    </w:p>
    <w:p w14:paraId="1D820390" w14:textId="77777777" w:rsidR="00387AE0" w:rsidRDefault="00387AE0" w:rsidP="006F57A4">
      <w:pPr>
        <w:spacing w:after="200"/>
        <w:ind w:left="709"/>
      </w:pPr>
    </w:p>
    <w:p w14:paraId="1FCF6EC0" w14:textId="3E286753" w:rsidR="00387AE0" w:rsidRPr="00387AE0" w:rsidRDefault="00387AE0" w:rsidP="006F57A4">
      <w:pPr>
        <w:spacing w:after="200"/>
        <w:ind w:left="709"/>
        <w:rPr>
          <w:b/>
          <w:color w:val="1C6194" w:themeColor="accent2" w:themeShade="BF"/>
        </w:rPr>
      </w:pPr>
      <w:r>
        <w:rPr>
          <w:b/>
          <w:color w:val="1C6194" w:themeColor="accent2" w:themeShade="BF"/>
        </w:rPr>
        <w:t>(</w:t>
      </w:r>
      <w:r w:rsidR="00137D5B">
        <w:rPr>
          <w:b/>
          <w:color w:val="1C6194" w:themeColor="accent2" w:themeShade="BF"/>
        </w:rPr>
        <w:t>2140</w:t>
      </w:r>
      <w:r w:rsidRPr="00387AE0">
        <w:rPr>
          <w:b/>
          <w:color w:val="1C6194" w:themeColor="accent2" w:themeShade="BF"/>
        </w:rPr>
        <w:t xml:space="preserve"> words</w:t>
      </w:r>
      <w:r>
        <w:rPr>
          <w:b/>
          <w:color w:val="1C6194" w:themeColor="accent2" w:themeShade="BF"/>
        </w:rPr>
        <w:t>)</w:t>
      </w:r>
    </w:p>
    <w:p w14:paraId="1F87904E" w14:textId="77777777" w:rsidR="00C12507" w:rsidRDefault="00C12507" w:rsidP="006F57A4">
      <w:pPr>
        <w:spacing w:after="0"/>
        <w:rPr>
          <w:rFonts w:cs="Arial"/>
          <w:b/>
          <w:color w:val="000000" w:themeColor="text1"/>
          <w:sz w:val="32"/>
          <w:szCs w:val="32"/>
        </w:rPr>
      </w:pPr>
    </w:p>
    <w:p w14:paraId="2EB7B96F" w14:textId="77777777" w:rsidR="00C016E5" w:rsidRDefault="00C016E5">
      <w:pPr>
        <w:rPr>
          <w:rFonts w:cs="Arial"/>
          <w:b/>
          <w:color w:val="000000" w:themeColor="text1"/>
          <w:sz w:val="32"/>
          <w:szCs w:val="32"/>
        </w:rPr>
      </w:pPr>
      <w:r>
        <w:rPr>
          <w:rFonts w:cs="Arial"/>
          <w:b/>
          <w:color w:val="000000" w:themeColor="text1"/>
          <w:sz w:val="32"/>
          <w:szCs w:val="32"/>
        </w:rPr>
        <w:br w:type="page"/>
      </w:r>
    </w:p>
    <w:p w14:paraId="59519A89" w14:textId="77777777" w:rsidR="00D84CAE" w:rsidRPr="00D84CAE" w:rsidRDefault="00D84CAE" w:rsidP="00D84CAE">
      <w:pPr>
        <w:spacing w:after="0" w:line="240" w:lineRule="auto"/>
        <w:rPr>
          <w:rFonts w:cs="Arial"/>
          <w:b/>
          <w:color w:val="000000" w:themeColor="text1"/>
          <w:sz w:val="32"/>
          <w:szCs w:val="32"/>
        </w:rPr>
      </w:pPr>
      <w:r w:rsidRPr="00D84CAE">
        <w:rPr>
          <w:rFonts w:cs="Arial"/>
          <w:b/>
          <w:color w:val="000000" w:themeColor="text1"/>
          <w:sz w:val="32"/>
          <w:szCs w:val="32"/>
        </w:rPr>
        <w:lastRenderedPageBreak/>
        <w:t>Section 9: Customer statement to support entry</w:t>
      </w:r>
    </w:p>
    <w:p w14:paraId="2AA250FD" w14:textId="77777777" w:rsidR="00D84CAE" w:rsidRPr="00685F81" w:rsidRDefault="00D84CAE" w:rsidP="00D84CAE">
      <w:pPr>
        <w:spacing w:after="0" w:line="240" w:lineRule="auto"/>
        <w:rPr>
          <w:rFonts w:cs="Arial"/>
          <w:b/>
          <w:color w:val="000000"/>
          <w:sz w:val="20"/>
          <w:szCs w:val="20"/>
        </w:rPr>
      </w:pPr>
    </w:p>
    <w:p w14:paraId="3009BDDF" w14:textId="77777777" w:rsidR="00D84CAE" w:rsidRPr="00685F81" w:rsidRDefault="00D84CAE" w:rsidP="00D84CAE">
      <w:pPr>
        <w:spacing w:after="0" w:line="240" w:lineRule="auto"/>
        <w:rPr>
          <w:rFonts w:cs="Arial"/>
          <w:color w:val="000000"/>
          <w:sz w:val="20"/>
          <w:szCs w:val="20"/>
        </w:rPr>
      </w:pPr>
      <w:r w:rsidRPr="00685F81">
        <w:rPr>
          <w:rFonts w:cs="Arial"/>
          <w:color w:val="000000"/>
          <w:sz w:val="20"/>
          <w:szCs w:val="20"/>
        </w:rPr>
        <w:t>Please provide at least one quote from a customer (clinician, commissioner, or person with diabetes) confirming the impact and/or effectiveness of your initiative/project. All details will be kept confidential.</w:t>
      </w:r>
    </w:p>
    <w:p w14:paraId="00C5E430" w14:textId="77777777" w:rsidR="00D84CAE" w:rsidRPr="00685F81" w:rsidRDefault="00D84CAE" w:rsidP="00D84CAE">
      <w:pPr>
        <w:spacing w:after="0" w:line="240" w:lineRule="auto"/>
        <w:rPr>
          <w:rFonts w:cs="Arial"/>
          <w:color w:val="000000"/>
          <w:sz w:val="20"/>
          <w:szCs w:val="20"/>
        </w:rPr>
      </w:pPr>
    </w:p>
    <w:p w14:paraId="27D2BEF5" w14:textId="2E9D051C" w:rsidR="00966641" w:rsidRPr="00685F81" w:rsidRDefault="00966641" w:rsidP="00966641">
      <w:pPr>
        <w:spacing w:after="0" w:line="240" w:lineRule="auto"/>
        <w:rPr>
          <w:rFonts w:cs="Arial"/>
          <w:color w:val="000000"/>
          <w:sz w:val="20"/>
          <w:szCs w:val="20"/>
        </w:rPr>
      </w:pPr>
      <w:r w:rsidRPr="00685F81">
        <w:rPr>
          <w:rFonts w:cs="Arial"/>
          <w:color w:val="000000"/>
          <w:sz w:val="20"/>
          <w:szCs w:val="20"/>
        </w:rPr>
        <w:t xml:space="preserve">Title:  </w:t>
      </w:r>
      <w:r>
        <w:rPr>
          <w:rFonts w:cs="Arial"/>
          <w:color w:val="000000"/>
          <w:sz w:val="20"/>
          <w:szCs w:val="20"/>
        </w:rPr>
        <w:tab/>
      </w:r>
      <w:r>
        <w:rPr>
          <w:rFonts w:cs="Arial"/>
          <w:color w:val="000000"/>
          <w:sz w:val="20"/>
          <w:szCs w:val="20"/>
        </w:rPr>
        <w:tab/>
      </w:r>
      <w:r>
        <w:rPr>
          <w:rFonts w:cs="Arial"/>
          <w:color w:val="000000"/>
          <w:sz w:val="20"/>
          <w:szCs w:val="20"/>
        </w:rPr>
        <w:tab/>
        <w:t xml:space="preserve">Dr </w:t>
      </w:r>
    </w:p>
    <w:p w14:paraId="5AF48EF9" w14:textId="390EED1E" w:rsidR="00966641" w:rsidRPr="00685F81" w:rsidRDefault="00966641" w:rsidP="00966641">
      <w:pPr>
        <w:spacing w:after="0" w:line="240" w:lineRule="auto"/>
        <w:jc w:val="both"/>
        <w:rPr>
          <w:rFonts w:cs="Arial"/>
          <w:color w:val="000000"/>
          <w:sz w:val="20"/>
          <w:szCs w:val="20"/>
        </w:rPr>
      </w:pPr>
      <w:r w:rsidRPr="00685F81">
        <w:rPr>
          <w:rFonts w:cs="Arial"/>
          <w:color w:val="000000"/>
          <w:sz w:val="20"/>
          <w:szCs w:val="20"/>
        </w:rPr>
        <w:t xml:space="preserve">First name: </w:t>
      </w:r>
      <w:r>
        <w:rPr>
          <w:rFonts w:cs="Arial"/>
          <w:color w:val="000000"/>
          <w:sz w:val="20"/>
          <w:szCs w:val="20"/>
        </w:rPr>
        <w:tab/>
      </w:r>
      <w:r>
        <w:rPr>
          <w:rFonts w:cs="Arial"/>
          <w:color w:val="000000"/>
          <w:sz w:val="20"/>
          <w:szCs w:val="20"/>
        </w:rPr>
        <w:tab/>
        <w:t>Noorez</w:t>
      </w:r>
    </w:p>
    <w:p w14:paraId="731DDBB8" w14:textId="250F75AD" w:rsidR="00966641" w:rsidRPr="00685F81" w:rsidRDefault="00966641" w:rsidP="00966641">
      <w:pPr>
        <w:spacing w:after="0" w:line="240" w:lineRule="auto"/>
        <w:jc w:val="both"/>
        <w:rPr>
          <w:rFonts w:cs="Arial"/>
          <w:color w:val="000000"/>
          <w:sz w:val="20"/>
          <w:szCs w:val="20"/>
        </w:rPr>
      </w:pPr>
      <w:r w:rsidRPr="00685F81">
        <w:rPr>
          <w:rFonts w:cs="Arial"/>
          <w:color w:val="000000"/>
          <w:sz w:val="20"/>
          <w:szCs w:val="20"/>
        </w:rPr>
        <w:t xml:space="preserve">Surname: </w:t>
      </w:r>
      <w:r>
        <w:rPr>
          <w:rFonts w:cs="Arial"/>
          <w:color w:val="000000"/>
          <w:sz w:val="20"/>
          <w:szCs w:val="20"/>
        </w:rPr>
        <w:tab/>
      </w:r>
      <w:r>
        <w:rPr>
          <w:rFonts w:cs="Arial"/>
          <w:color w:val="000000"/>
          <w:sz w:val="20"/>
          <w:szCs w:val="20"/>
        </w:rPr>
        <w:tab/>
        <w:t>Hirani</w:t>
      </w:r>
    </w:p>
    <w:p w14:paraId="5B8305F2" w14:textId="5D2227FE" w:rsidR="00966641" w:rsidRPr="00685F81" w:rsidRDefault="00966641" w:rsidP="00966641">
      <w:pPr>
        <w:spacing w:after="0" w:line="240" w:lineRule="auto"/>
        <w:jc w:val="both"/>
        <w:rPr>
          <w:rFonts w:cs="Arial"/>
          <w:color w:val="000000"/>
          <w:sz w:val="20"/>
          <w:szCs w:val="20"/>
        </w:rPr>
      </w:pPr>
      <w:r w:rsidRPr="00685F81">
        <w:rPr>
          <w:rFonts w:cs="Arial"/>
          <w:color w:val="000000"/>
          <w:sz w:val="20"/>
          <w:szCs w:val="20"/>
        </w:rPr>
        <w:t xml:space="preserve">Job title: </w:t>
      </w:r>
      <w:r>
        <w:rPr>
          <w:rFonts w:cs="Arial"/>
          <w:color w:val="000000"/>
          <w:sz w:val="20"/>
          <w:szCs w:val="20"/>
        </w:rPr>
        <w:tab/>
      </w:r>
      <w:r>
        <w:rPr>
          <w:rFonts w:cs="Arial"/>
          <w:color w:val="000000"/>
          <w:sz w:val="20"/>
          <w:szCs w:val="20"/>
        </w:rPr>
        <w:tab/>
      </w:r>
    </w:p>
    <w:p w14:paraId="4C880887" w14:textId="02651351" w:rsidR="00966641" w:rsidRPr="00685F81" w:rsidRDefault="00966641" w:rsidP="00966641">
      <w:pPr>
        <w:spacing w:after="0" w:line="240" w:lineRule="auto"/>
        <w:jc w:val="both"/>
        <w:rPr>
          <w:rFonts w:cs="Arial"/>
          <w:color w:val="000000"/>
          <w:sz w:val="20"/>
          <w:szCs w:val="20"/>
        </w:rPr>
      </w:pPr>
      <w:r w:rsidRPr="00685F81">
        <w:rPr>
          <w:rFonts w:cs="Arial"/>
          <w:color w:val="000000"/>
          <w:sz w:val="20"/>
          <w:szCs w:val="20"/>
        </w:rPr>
        <w:t xml:space="preserve">Hospital/organisation: </w:t>
      </w:r>
      <w:r>
        <w:rPr>
          <w:rFonts w:cs="Arial"/>
          <w:color w:val="000000"/>
          <w:sz w:val="20"/>
          <w:szCs w:val="20"/>
        </w:rPr>
        <w:tab/>
      </w:r>
    </w:p>
    <w:p w14:paraId="19BC074D" w14:textId="77777777" w:rsidR="00966641" w:rsidRPr="00685F81" w:rsidRDefault="00966641" w:rsidP="00966641">
      <w:pPr>
        <w:spacing w:after="0" w:line="240" w:lineRule="auto"/>
        <w:jc w:val="both"/>
        <w:rPr>
          <w:rFonts w:cs="Arial"/>
          <w:color w:val="000000"/>
          <w:sz w:val="20"/>
          <w:szCs w:val="20"/>
        </w:rPr>
      </w:pPr>
      <w:r w:rsidRPr="00685F81">
        <w:rPr>
          <w:rFonts w:cs="Arial"/>
          <w:color w:val="000000"/>
          <w:sz w:val="20"/>
          <w:szCs w:val="20"/>
        </w:rPr>
        <w:t xml:space="preserve">Address: </w:t>
      </w:r>
    </w:p>
    <w:p w14:paraId="5D70C9CC" w14:textId="7AA2CE4F" w:rsidR="00966641" w:rsidRPr="00685F81" w:rsidRDefault="00966641" w:rsidP="00966641">
      <w:pPr>
        <w:spacing w:after="0" w:line="240" w:lineRule="auto"/>
        <w:rPr>
          <w:rFonts w:cs="Arial"/>
          <w:color w:val="000000"/>
          <w:sz w:val="20"/>
          <w:szCs w:val="20"/>
        </w:rPr>
      </w:pPr>
      <w:r w:rsidRPr="00685F81">
        <w:rPr>
          <w:rFonts w:cs="Arial"/>
          <w:color w:val="000000"/>
          <w:sz w:val="20"/>
          <w:szCs w:val="20"/>
        </w:rPr>
        <w:t xml:space="preserve">Email: </w:t>
      </w:r>
      <w:r>
        <w:rPr>
          <w:rFonts w:cs="Arial"/>
          <w:color w:val="000000"/>
          <w:sz w:val="20"/>
          <w:szCs w:val="20"/>
        </w:rPr>
        <w:tab/>
      </w:r>
      <w:r>
        <w:rPr>
          <w:rFonts w:cs="Arial"/>
          <w:color w:val="000000"/>
          <w:sz w:val="20"/>
          <w:szCs w:val="20"/>
        </w:rPr>
        <w:tab/>
      </w:r>
      <w:r>
        <w:rPr>
          <w:rFonts w:cs="Arial"/>
          <w:color w:val="000000"/>
          <w:sz w:val="20"/>
          <w:szCs w:val="20"/>
        </w:rPr>
        <w:tab/>
      </w:r>
    </w:p>
    <w:p w14:paraId="4AFA731F" w14:textId="52D19C45" w:rsidR="00966641" w:rsidRPr="00685F81" w:rsidRDefault="00966641" w:rsidP="00966641">
      <w:pPr>
        <w:spacing w:after="0" w:line="240" w:lineRule="auto"/>
        <w:rPr>
          <w:rFonts w:cs="Arial"/>
          <w:color w:val="000000"/>
          <w:sz w:val="20"/>
          <w:szCs w:val="20"/>
        </w:rPr>
      </w:pPr>
      <w:r w:rsidRPr="00685F81">
        <w:rPr>
          <w:rFonts w:cs="Arial"/>
          <w:color w:val="000000"/>
          <w:sz w:val="20"/>
          <w:szCs w:val="20"/>
        </w:rPr>
        <w:t xml:space="preserve">Daytime tel: </w:t>
      </w:r>
      <w:r>
        <w:rPr>
          <w:rFonts w:cs="Arial"/>
          <w:color w:val="000000"/>
          <w:sz w:val="20"/>
          <w:szCs w:val="20"/>
        </w:rPr>
        <w:tab/>
      </w:r>
      <w:r>
        <w:rPr>
          <w:rFonts w:cs="Arial"/>
          <w:color w:val="000000"/>
          <w:sz w:val="20"/>
          <w:szCs w:val="20"/>
        </w:rPr>
        <w:tab/>
      </w:r>
    </w:p>
    <w:p w14:paraId="051F4834" w14:textId="4E64DF4D" w:rsidR="00966641" w:rsidRPr="00685F81" w:rsidRDefault="00966641" w:rsidP="00966641">
      <w:pPr>
        <w:spacing w:after="0" w:line="240" w:lineRule="auto"/>
        <w:rPr>
          <w:rFonts w:cs="Arial"/>
          <w:color w:val="000000"/>
          <w:sz w:val="20"/>
          <w:szCs w:val="20"/>
        </w:rPr>
      </w:pPr>
      <w:r w:rsidRPr="00685F81">
        <w:rPr>
          <w:rFonts w:cs="Arial"/>
          <w:color w:val="000000"/>
          <w:sz w:val="20"/>
          <w:szCs w:val="20"/>
        </w:rPr>
        <w:t xml:space="preserve">Relationship to entrant: </w:t>
      </w:r>
      <w:r>
        <w:rPr>
          <w:rFonts w:cs="Arial"/>
          <w:color w:val="000000"/>
          <w:sz w:val="20"/>
          <w:szCs w:val="20"/>
        </w:rPr>
        <w:tab/>
      </w:r>
    </w:p>
    <w:p w14:paraId="3634EF72" w14:textId="6F0E71B7" w:rsidR="00966641" w:rsidRPr="00FC610D" w:rsidRDefault="00966641" w:rsidP="00FC610D">
      <w:pPr>
        <w:spacing w:before="100" w:beforeAutospacing="1" w:after="100" w:afterAutospacing="1"/>
      </w:pPr>
      <w:r>
        <w:rPr>
          <w:rFonts w:ascii="UICTFontTextStyleBody" w:hAnsi="UICTFontTextStyleBody"/>
          <w:i/>
          <w:iCs/>
          <w:lang w:val="en-US"/>
        </w:rPr>
        <w:t>The out of hospital level 1 diabetes service has been instrumental in improving my patient's diabetes care. The use of the level 1 template ensures I cover all aspects of diabetes care during a routine diabetes review. Since the introduction of the most recent template, the process has become more user-friendly and intuitive for the clinician. The patient’s goals section in the template has been crucial in empowering the patient to take responsibility for their care, which is key to improving their diabetic control.</w:t>
      </w:r>
    </w:p>
    <w:p w14:paraId="42CFC68D" w14:textId="5C7AA4F3" w:rsidR="00D84CAE" w:rsidRPr="00685F81" w:rsidRDefault="00D84CAE" w:rsidP="00D84CAE">
      <w:pPr>
        <w:spacing w:after="0" w:line="240" w:lineRule="auto"/>
        <w:rPr>
          <w:rFonts w:cs="Arial"/>
          <w:color w:val="000000"/>
          <w:sz w:val="20"/>
          <w:szCs w:val="20"/>
        </w:rPr>
      </w:pPr>
      <w:r w:rsidRPr="00685F81">
        <w:rPr>
          <w:rFonts w:cs="Arial"/>
          <w:color w:val="000000"/>
          <w:sz w:val="20"/>
          <w:szCs w:val="20"/>
        </w:rPr>
        <w:t xml:space="preserve">Title:  </w:t>
      </w:r>
      <w:r w:rsidR="004F7835">
        <w:rPr>
          <w:rFonts w:cs="Arial"/>
          <w:color w:val="000000"/>
          <w:sz w:val="20"/>
          <w:szCs w:val="20"/>
        </w:rPr>
        <w:tab/>
      </w:r>
      <w:r w:rsidR="004F7835">
        <w:rPr>
          <w:rFonts w:cs="Arial"/>
          <w:color w:val="000000"/>
          <w:sz w:val="20"/>
          <w:szCs w:val="20"/>
        </w:rPr>
        <w:tab/>
      </w:r>
      <w:r w:rsidR="004F7835">
        <w:rPr>
          <w:rFonts w:cs="Arial"/>
          <w:color w:val="000000"/>
          <w:sz w:val="20"/>
          <w:szCs w:val="20"/>
        </w:rPr>
        <w:tab/>
        <w:t>Mr</w:t>
      </w:r>
    </w:p>
    <w:p w14:paraId="3800E325" w14:textId="67A37D25" w:rsidR="00D84CAE" w:rsidRPr="00685F81" w:rsidRDefault="00D84CAE" w:rsidP="00D84CAE">
      <w:pPr>
        <w:spacing w:after="0" w:line="240" w:lineRule="auto"/>
        <w:jc w:val="both"/>
        <w:rPr>
          <w:rFonts w:cs="Arial"/>
          <w:color w:val="000000"/>
          <w:sz w:val="20"/>
          <w:szCs w:val="20"/>
        </w:rPr>
      </w:pPr>
      <w:r w:rsidRPr="00685F81">
        <w:rPr>
          <w:rFonts w:cs="Arial"/>
          <w:color w:val="000000"/>
          <w:sz w:val="20"/>
          <w:szCs w:val="20"/>
        </w:rPr>
        <w:t xml:space="preserve">First name: </w:t>
      </w:r>
      <w:r w:rsidR="004F7835">
        <w:rPr>
          <w:rFonts w:cs="Arial"/>
          <w:color w:val="000000"/>
          <w:sz w:val="20"/>
          <w:szCs w:val="20"/>
        </w:rPr>
        <w:tab/>
      </w:r>
      <w:r w:rsidR="004F7835">
        <w:rPr>
          <w:rFonts w:cs="Arial"/>
          <w:color w:val="000000"/>
          <w:sz w:val="20"/>
          <w:szCs w:val="20"/>
        </w:rPr>
        <w:tab/>
        <w:t>Peter</w:t>
      </w:r>
    </w:p>
    <w:p w14:paraId="1516D22B" w14:textId="2663A480" w:rsidR="00D84CAE" w:rsidRPr="00685F81" w:rsidRDefault="00D84CAE" w:rsidP="00D84CAE">
      <w:pPr>
        <w:spacing w:after="0" w:line="240" w:lineRule="auto"/>
        <w:jc w:val="both"/>
        <w:rPr>
          <w:rFonts w:cs="Arial"/>
          <w:color w:val="000000"/>
          <w:sz w:val="20"/>
          <w:szCs w:val="20"/>
        </w:rPr>
      </w:pPr>
      <w:r w:rsidRPr="00685F81">
        <w:rPr>
          <w:rFonts w:cs="Arial"/>
          <w:color w:val="000000"/>
          <w:sz w:val="20"/>
          <w:szCs w:val="20"/>
        </w:rPr>
        <w:t xml:space="preserve">Surname: </w:t>
      </w:r>
      <w:r w:rsidR="004F7835">
        <w:rPr>
          <w:rFonts w:cs="Arial"/>
          <w:color w:val="000000"/>
          <w:sz w:val="20"/>
          <w:szCs w:val="20"/>
        </w:rPr>
        <w:tab/>
      </w:r>
      <w:r w:rsidR="004F7835">
        <w:rPr>
          <w:rFonts w:cs="Arial"/>
          <w:color w:val="000000"/>
          <w:sz w:val="20"/>
          <w:szCs w:val="20"/>
        </w:rPr>
        <w:tab/>
        <w:t>Gilbert</w:t>
      </w:r>
    </w:p>
    <w:p w14:paraId="2789794A" w14:textId="19E90A8E" w:rsidR="00D84CAE" w:rsidRPr="00685F81" w:rsidRDefault="00D84CAE" w:rsidP="00D84CAE">
      <w:pPr>
        <w:spacing w:after="0" w:line="240" w:lineRule="auto"/>
        <w:jc w:val="both"/>
        <w:rPr>
          <w:rFonts w:cs="Arial"/>
          <w:color w:val="000000"/>
          <w:sz w:val="20"/>
          <w:szCs w:val="20"/>
        </w:rPr>
      </w:pPr>
      <w:r w:rsidRPr="00685F81">
        <w:rPr>
          <w:rFonts w:cs="Arial"/>
          <w:color w:val="000000"/>
          <w:sz w:val="20"/>
          <w:szCs w:val="20"/>
        </w:rPr>
        <w:t xml:space="preserve">Job title: </w:t>
      </w:r>
      <w:r w:rsidR="004F7835">
        <w:rPr>
          <w:rFonts w:cs="Arial"/>
          <w:color w:val="000000"/>
          <w:sz w:val="20"/>
          <w:szCs w:val="20"/>
        </w:rPr>
        <w:tab/>
      </w:r>
      <w:r w:rsidR="004F7835">
        <w:rPr>
          <w:rFonts w:cs="Arial"/>
          <w:color w:val="000000"/>
          <w:sz w:val="20"/>
          <w:szCs w:val="20"/>
        </w:rPr>
        <w:tab/>
        <w:t>Secretary</w:t>
      </w:r>
    </w:p>
    <w:p w14:paraId="5FFED22A" w14:textId="180F13A0" w:rsidR="00D84CAE" w:rsidRPr="00685F81" w:rsidRDefault="00D84CAE" w:rsidP="00D84CAE">
      <w:pPr>
        <w:spacing w:after="0" w:line="240" w:lineRule="auto"/>
        <w:jc w:val="both"/>
        <w:rPr>
          <w:rFonts w:cs="Arial"/>
          <w:color w:val="000000"/>
          <w:sz w:val="20"/>
          <w:szCs w:val="20"/>
        </w:rPr>
      </w:pPr>
      <w:r w:rsidRPr="00685F81">
        <w:rPr>
          <w:rFonts w:cs="Arial"/>
          <w:color w:val="000000"/>
          <w:sz w:val="20"/>
          <w:szCs w:val="20"/>
        </w:rPr>
        <w:t xml:space="preserve">Hospital/organisation: </w:t>
      </w:r>
      <w:r w:rsidR="004F7835">
        <w:rPr>
          <w:rFonts w:cs="Arial"/>
          <w:color w:val="000000"/>
          <w:sz w:val="20"/>
          <w:szCs w:val="20"/>
        </w:rPr>
        <w:tab/>
        <w:t>Fulham Diabetes UK Education and Support Group</w:t>
      </w:r>
    </w:p>
    <w:p w14:paraId="4DD17DA2" w14:textId="77777777" w:rsidR="00D84CAE" w:rsidRPr="00685F81" w:rsidRDefault="00D84CAE" w:rsidP="00D84CAE">
      <w:pPr>
        <w:spacing w:after="0" w:line="240" w:lineRule="auto"/>
        <w:jc w:val="both"/>
        <w:rPr>
          <w:rFonts w:cs="Arial"/>
          <w:color w:val="000000"/>
          <w:sz w:val="20"/>
          <w:szCs w:val="20"/>
        </w:rPr>
      </w:pPr>
      <w:r w:rsidRPr="00685F81">
        <w:rPr>
          <w:rFonts w:cs="Arial"/>
          <w:color w:val="000000"/>
          <w:sz w:val="20"/>
          <w:szCs w:val="20"/>
        </w:rPr>
        <w:t xml:space="preserve">Address: </w:t>
      </w:r>
    </w:p>
    <w:p w14:paraId="78CD8AA9" w14:textId="2C97AA58" w:rsidR="00D84CAE" w:rsidRPr="00685F81" w:rsidRDefault="00D84CAE" w:rsidP="00D84CAE">
      <w:pPr>
        <w:spacing w:after="0" w:line="240" w:lineRule="auto"/>
        <w:rPr>
          <w:rFonts w:cs="Arial"/>
          <w:color w:val="000000"/>
          <w:sz w:val="20"/>
          <w:szCs w:val="20"/>
        </w:rPr>
      </w:pPr>
      <w:r w:rsidRPr="00685F81">
        <w:rPr>
          <w:rFonts w:cs="Arial"/>
          <w:color w:val="000000"/>
          <w:sz w:val="20"/>
          <w:szCs w:val="20"/>
        </w:rPr>
        <w:t xml:space="preserve">Email: </w:t>
      </w:r>
      <w:r w:rsidR="004F7835">
        <w:rPr>
          <w:rFonts w:cs="Arial"/>
          <w:color w:val="000000"/>
          <w:sz w:val="20"/>
          <w:szCs w:val="20"/>
        </w:rPr>
        <w:tab/>
      </w:r>
      <w:r w:rsidR="004F7835">
        <w:rPr>
          <w:rFonts w:cs="Arial"/>
          <w:color w:val="000000"/>
          <w:sz w:val="20"/>
          <w:szCs w:val="20"/>
        </w:rPr>
        <w:tab/>
      </w:r>
      <w:r w:rsidR="004F7835">
        <w:rPr>
          <w:rFonts w:cs="Arial"/>
          <w:color w:val="000000"/>
          <w:sz w:val="20"/>
          <w:szCs w:val="20"/>
        </w:rPr>
        <w:tab/>
        <w:t>peterhgilbert@gmail.com</w:t>
      </w:r>
    </w:p>
    <w:p w14:paraId="004D7B4C" w14:textId="28BD4C77" w:rsidR="00D84CAE" w:rsidRPr="00685F81" w:rsidRDefault="00D84CAE" w:rsidP="00D84CAE">
      <w:pPr>
        <w:spacing w:after="0" w:line="240" w:lineRule="auto"/>
        <w:rPr>
          <w:rFonts w:cs="Arial"/>
          <w:color w:val="000000"/>
          <w:sz w:val="20"/>
          <w:szCs w:val="20"/>
        </w:rPr>
      </w:pPr>
      <w:r w:rsidRPr="00685F81">
        <w:rPr>
          <w:rFonts w:cs="Arial"/>
          <w:color w:val="000000"/>
          <w:sz w:val="20"/>
          <w:szCs w:val="20"/>
        </w:rPr>
        <w:t xml:space="preserve">Daytime tel: </w:t>
      </w:r>
      <w:r w:rsidR="004F7835">
        <w:rPr>
          <w:rFonts w:cs="Arial"/>
          <w:color w:val="000000"/>
          <w:sz w:val="20"/>
          <w:szCs w:val="20"/>
        </w:rPr>
        <w:tab/>
      </w:r>
      <w:r w:rsidR="004F7835">
        <w:rPr>
          <w:rFonts w:cs="Arial"/>
          <w:color w:val="000000"/>
          <w:sz w:val="20"/>
          <w:szCs w:val="20"/>
        </w:rPr>
        <w:tab/>
      </w:r>
      <w:r w:rsidR="004F7835">
        <w:rPr>
          <w:color w:val="000000"/>
          <w:sz w:val="20"/>
          <w:szCs w:val="20"/>
        </w:rPr>
        <w:t>020 7736 0044</w:t>
      </w:r>
    </w:p>
    <w:p w14:paraId="377FB680" w14:textId="71680BB0" w:rsidR="00D84CAE" w:rsidRPr="00685F81" w:rsidRDefault="00D84CAE" w:rsidP="00D84CAE">
      <w:pPr>
        <w:spacing w:after="0" w:line="240" w:lineRule="auto"/>
        <w:rPr>
          <w:rFonts w:cs="Arial"/>
          <w:color w:val="000000"/>
          <w:sz w:val="20"/>
          <w:szCs w:val="20"/>
        </w:rPr>
      </w:pPr>
      <w:r w:rsidRPr="00685F81">
        <w:rPr>
          <w:rFonts w:cs="Arial"/>
          <w:color w:val="000000"/>
          <w:sz w:val="20"/>
          <w:szCs w:val="20"/>
        </w:rPr>
        <w:t xml:space="preserve">Relationship to entrant: </w:t>
      </w:r>
      <w:r w:rsidR="004F7835">
        <w:rPr>
          <w:rFonts w:cs="Arial"/>
          <w:color w:val="000000"/>
          <w:sz w:val="20"/>
          <w:szCs w:val="20"/>
        </w:rPr>
        <w:tab/>
        <w:t>Patient representative</w:t>
      </w:r>
    </w:p>
    <w:p w14:paraId="3F95503B" w14:textId="77777777" w:rsidR="004F7835" w:rsidRDefault="004F7835" w:rsidP="00D84CAE">
      <w:pPr>
        <w:spacing w:after="0"/>
        <w:rPr>
          <w:rFonts w:cs="Arial"/>
          <w:b/>
          <w:color w:val="000000"/>
          <w:sz w:val="20"/>
          <w:szCs w:val="20"/>
        </w:rPr>
      </w:pPr>
    </w:p>
    <w:p w14:paraId="5D995746" w14:textId="6816E321" w:rsidR="00C016E5" w:rsidRDefault="00D84CAE" w:rsidP="00D84CAE">
      <w:pPr>
        <w:spacing w:after="0"/>
        <w:rPr>
          <w:rFonts w:cs="Arial"/>
          <w:b/>
          <w:color w:val="000000"/>
          <w:sz w:val="20"/>
          <w:szCs w:val="20"/>
        </w:rPr>
      </w:pPr>
      <w:r w:rsidRPr="00685F81">
        <w:rPr>
          <w:rFonts w:cs="Arial"/>
          <w:b/>
          <w:color w:val="000000"/>
          <w:sz w:val="20"/>
          <w:szCs w:val="20"/>
        </w:rPr>
        <w:br/>
        <w:t xml:space="preserve">Customer statement </w:t>
      </w:r>
      <w:r w:rsidRPr="00685F81">
        <w:rPr>
          <w:rFonts w:cs="Arial"/>
          <w:b/>
          <w:i/>
          <w:color w:val="000000"/>
          <w:sz w:val="20"/>
          <w:szCs w:val="20"/>
        </w:rPr>
        <w:t>(to be completed by your customer)</w:t>
      </w:r>
    </w:p>
    <w:p w14:paraId="5114558F" w14:textId="77777777" w:rsidR="004F7835" w:rsidRPr="004F7835" w:rsidRDefault="004F7835" w:rsidP="00D84CAE">
      <w:pPr>
        <w:spacing w:after="0"/>
        <w:rPr>
          <w:rFonts w:cs="Arial"/>
          <w:b/>
          <w:color w:val="000000"/>
          <w:sz w:val="20"/>
          <w:szCs w:val="20"/>
        </w:rPr>
      </w:pPr>
    </w:p>
    <w:p w14:paraId="1D9A0F00" w14:textId="0E846C94" w:rsidR="00D55A15" w:rsidRPr="00D55A15" w:rsidRDefault="00D55A15" w:rsidP="00D55A15">
      <w:pPr>
        <w:spacing w:after="0"/>
        <w:rPr>
          <w:rFonts w:cs="Arial"/>
          <w:color w:val="000000" w:themeColor="text1"/>
          <w:szCs w:val="32"/>
        </w:rPr>
      </w:pPr>
      <w:r w:rsidRPr="00D55A15">
        <w:rPr>
          <w:rFonts w:cs="Arial"/>
          <w:color w:val="000000" w:themeColor="text1"/>
          <w:szCs w:val="32"/>
        </w:rPr>
        <w:t>As a patient with diabetes and also as a member of the Triborough Diabetes User Group, the prospect that patients,</w:t>
      </w:r>
      <w:r w:rsidR="004F7835">
        <w:rPr>
          <w:rFonts w:cs="Arial"/>
          <w:color w:val="000000" w:themeColor="text1"/>
          <w:szCs w:val="32"/>
        </w:rPr>
        <w:t xml:space="preserve"> the public, and diverse under-</w:t>
      </w:r>
      <w:r w:rsidRPr="00D55A15">
        <w:rPr>
          <w:rFonts w:cs="Arial"/>
          <w:color w:val="000000" w:themeColor="text1"/>
          <w:szCs w:val="32"/>
        </w:rPr>
        <w:t>served communities will be more empowered and supported by their health care professionals as they become more integrated, multidisciplinary, and eventually “One Diabetes Team</w:t>
      </w:r>
      <w:r w:rsidR="004F7835">
        <w:rPr>
          <w:rFonts w:cs="Arial"/>
          <w:color w:val="000000" w:themeColor="text1"/>
          <w:szCs w:val="32"/>
        </w:rPr>
        <w:t xml:space="preserve">” </w:t>
      </w:r>
      <w:r w:rsidRPr="00D55A15">
        <w:rPr>
          <w:rFonts w:cs="Arial"/>
          <w:color w:val="000000" w:themeColor="text1"/>
          <w:szCs w:val="32"/>
        </w:rPr>
        <w:t>is revolutionary, and will have a huge impact on treatment targets.</w:t>
      </w:r>
    </w:p>
    <w:p w14:paraId="3A3E480B" w14:textId="77777777" w:rsidR="00D55A15" w:rsidRPr="00D55A15" w:rsidRDefault="00D55A15" w:rsidP="00D55A15">
      <w:pPr>
        <w:spacing w:after="0"/>
        <w:rPr>
          <w:rFonts w:cs="Arial"/>
          <w:color w:val="000000" w:themeColor="text1"/>
          <w:szCs w:val="32"/>
        </w:rPr>
      </w:pPr>
    </w:p>
    <w:p w14:paraId="025EAE0F" w14:textId="7C028387" w:rsidR="00D55A15" w:rsidRDefault="00D55A15" w:rsidP="00D55A15">
      <w:pPr>
        <w:spacing w:after="0"/>
        <w:rPr>
          <w:rFonts w:cs="Arial"/>
          <w:color w:val="000000" w:themeColor="text1"/>
          <w:szCs w:val="32"/>
        </w:rPr>
      </w:pPr>
      <w:r w:rsidRPr="00D55A15">
        <w:rPr>
          <w:rFonts w:cs="Arial"/>
          <w:color w:val="000000" w:themeColor="text1"/>
          <w:szCs w:val="32"/>
        </w:rPr>
        <w:t xml:space="preserve">I have found the improvements for better self-management achieved by the CWHHE CCG Collaborative for its patients through data sharing to stimulate competition between GP practice networks to be really impressive, and will be expanded across 8 CCGs.  </w:t>
      </w:r>
    </w:p>
    <w:p w14:paraId="5AA8EBE9" w14:textId="27F9812C" w:rsidR="00966641" w:rsidRPr="00966641" w:rsidRDefault="00966641" w:rsidP="00D55A15">
      <w:pPr>
        <w:spacing w:after="0"/>
        <w:rPr>
          <w:rFonts w:cs="Arial"/>
          <w:b/>
          <w:i/>
          <w:color w:val="000000" w:themeColor="text1"/>
          <w:szCs w:val="32"/>
        </w:rPr>
      </w:pPr>
      <w:r>
        <w:rPr>
          <w:rFonts w:cs="Arial"/>
          <w:color w:val="000000" w:themeColor="text1"/>
          <w:szCs w:val="32"/>
        </w:rPr>
        <w:t xml:space="preserve"> </w:t>
      </w:r>
      <w:r w:rsidRPr="00966641">
        <w:rPr>
          <w:rFonts w:cs="Arial"/>
          <w:b/>
          <w:i/>
          <w:color w:val="000000" w:themeColor="text1"/>
          <w:szCs w:val="32"/>
        </w:rPr>
        <w:t>(full statement in supporting material appendix A)</w:t>
      </w:r>
    </w:p>
    <w:p w14:paraId="054823AF" w14:textId="77777777" w:rsidR="00D55A15" w:rsidRPr="00D55A15" w:rsidRDefault="00D55A15" w:rsidP="00D55A15">
      <w:pPr>
        <w:spacing w:after="0"/>
        <w:rPr>
          <w:rFonts w:cs="Arial"/>
          <w:color w:val="000000" w:themeColor="text1"/>
          <w:szCs w:val="32"/>
        </w:rPr>
      </w:pPr>
      <w:r w:rsidRPr="00D55A15">
        <w:rPr>
          <w:rFonts w:cs="Arial"/>
          <w:color w:val="000000" w:themeColor="text1"/>
          <w:szCs w:val="32"/>
        </w:rPr>
        <w:t xml:space="preserve">    </w:t>
      </w:r>
    </w:p>
    <w:p w14:paraId="7A27939F" w14:textId="77777777" w:rsidR="00D55A15" w:rsidRDefault="00D55A15" w:rsidP="00D84CAE">
      <w:pPr>
        <w:spacing w:after="0"/>
        <w:rPr>
          <w:rFonts w:cs="Arial"/>
          <w:b/>
          <w:color w:val="000000" w:themeColor="text1"/>
          <w:sz w:val="32"/>
          <w:szCs w:val="32"/>
        </w:rPr>
      </w:pPr>
    </w:p>
    <w:p w14:paraId="5EB60706" w14:textId="77777777" w:rsidR="00D84CAE" w:rsidRPr="00D84CAE" w:rsidRDefault="00D84CAE" w:rsidP="00D84CAE">
      <w:pPr>
        <w:spacing w:after="0"/>
        <w:rPr>
          <w:rFonts w:cs="Arial"/>
          <w:b/>
          <w:color w:val="000000" w:themeColor="text1"/>
          <w:sz w:val="24"/>
          <w:szCs w:val="24"/>
        </w:rPr>
      </w:pPr>
      <w:r w:rsidRPr="00D84CAE">
        <w:rPr>
          <w:rFonts w:cs="Arial"/>
          <w:b/>
          <w:color w:val="000000" w:themeColor="text1"/>
          <w:sz w:val="32"/>
          <w:szCs w:val="32"/>
        </w:rPr>
        <w:t>Section 10: Supporting materials</w:t>
      </w:r>
    </w:p>
    <w:p w14:paraId="08384EEB" w14:textId="77777777" w:rsidR="00D84CAE" w:rsidRPr="00685F81" w:rsidRDefault="00D84CAE" w:rsidP="00D84CAE">
      <w:pPr>
        <w:spacing w:after="0" w:line="240" w:lineRule="auto"/>
        <w:rPr>
          <w:rFonts w:cs="Arial"/>
          <w:sz w:val="20"/>
          <w:szCs w:val="20"/>
        </w:rPr>
      </w:pPr>
    </w:p>
    <w:p w14:paraId="733849C3" w14:textId="77777777" w:rsidR="00D84CAE" w:rsidRPr="00685F81" w:rsidRDefault="00D84CAE" w:rsidP="00D84CAE">
      <w:pPr>
        <w:spacing w:after="0" w:line="240" w:lineRule="auto"/>
        <w:rPr>
          <w:rFonts w:cs="Arial"/>
          <w:sz w:val="20"/>
          <w:szCs w:val="20"/>
        </w:rPr>
      </w:pPr>
      <w:r w:rsidRPr="00685F81">
        <w:rPr>
          <w:rFonts w:cs="Arial"/>
          <w:sz w:val="20"/>
          <w:szCs w:val="20"/>
        </w:rPr>
        <w:t xml:space="preserve">The judges’ core assessment of your initiative will be based on this entry form. However, we do recommend that you </w:t>
      </w:r>
      <w:r w:rsidRPr="00685F81">
        <w:rPr>
          <w:rFonts w:cs="Arial"/>
          <w:b/>
          <w:i/>
          <w:sz w:val="20"/>
          <w:szCs w:val="20"/>
          <w:u w:val="single"/>
        </w:rPr>
        <w:t>support your entry</w:t>
      </w:r>
      <w:r w:rsidRPr="00685F81">
        <w:rPr>
          <w:rFonts w:cs="Arial"/>
          <w:sz w:val="20"/>
          <w:szCs w:val="20"/>
        </w:rPr>
        <w:t xml:space="preserve"> with relevant programme materials, as these will be made available to the judges on judging day and are often the deciding factor in shortlisting the finalists. </w:t>
      </w:r>
    </w:p>
    <w:p w14:paraId="5172A71D" w14:textId="77777777" w:rsidR="00D84CAE" w:rsidRPr="00685F81" w:rsidRDefault="00D84CAE" w:rsidP="00D84CAE">
      <w:pPr>
        <w:spacing w:after="0" w:line="240" w:lineRule="auto"/>
        <w:rPr>
          <w:rFonts w:cs="Arial"/>
          <w:sz w:val="20"/>
          <w:szCs w:val="20"/>
        </w:rPr>
      </w:pPr>
    </w:p>
    <w:p w14:paraId="3681E551" w14:textId="77777777" w:rsidR="00D84CAE" w:rsidRPr="00685F81" w:rsidRDefault="00D84CAE" w:rsidP="00D84CAE">
      <w:pPr>
        <w:spacing w:after="0" w:line="240" w:lineRule="auto"/>
        <w:rPr>
          <w:rFonts w:cs="Arial"/>
          <w:sz w:val="20"/>
          <w:szCs w:val="20"/>
        </w:rPr>
      </w:pPr>
      <w:r w:rsidRPr="00685F81">
        <w:rPr>
          <w:rFonts w:cs="Arial"/>
          <w:sz w:val="20"/>
          <w:szCs w:val="20"/>
        </w:rPr>
        <w:t>Supporting materials could include: CDs, DVDs, pamphlets, booklets, reports, journal articles, evaluation documentation etc.</w:t>
      </w:r>
    </w:p>
    <w:p w14:paraId="30472FD7" w14:textId="77777777" w:rsidR="00D84CAE" w:rsidRPr="00685F81" w:rsidRDefault="00D84CAE" w:rsidP="00D84CAE">
      <w:pPr>
        <w:spacing w:after="0" w:line="240" w:lineRule="auto"/>
        <w:rPr>
          <w:rFonts w:cs="Arial"/>
          <w:sz w:val="20"/>
          <w:szCs w:val="20"/>
        </w:rPr>
      </w:pPr>
    </w:p>
    <w:p w14:paraId="360315A9" w14:textId="77777777" w:rsidR="00D84CAE" w:rsidRPr="00685F81" w:rsidRDefault="00D84CAE" w:rsidP="00D84CAE">
      <w:pPr>
        <w:spacing w:after="0" w:line="240" w:lineRule="auto"/>
        <w:rPr>
          <w:rFonts w:cs="Arial"/>
          <w:sz w:val="20"/>
          <w:szCs w:val="20"/>
        </w:rPr>
      </w:pPr>
      <w:r w:rsidRPr="00685F81">
        <w:rPr>
          <w:rFonts w:cs="Arial"/>
          <w:sz w:val="20"/>
          <w:szCs w:val="20"/>
        </w:rPr>
        <w:t>Supporting materials should be submitted via the following methods:</w:t>
      </w:r>
    </w:p>
    <w:p w14:paraId="2F62C3F8" w14:textId="77777777" w:rsidR="00D84CAE" w:rsidRPr="00685F81" w:rsidRDefault="00D84CAE" w:rsidP="00D84CAE">
      <w:pPr>
        <w:spacing w:after="0" w:line="240" w:lineRule="auto"/>
        <w:rPr>
          <w:rFonts w:cs="Arial"/>
          <w:sz w:val="20"/>
          <w:szCs w:val="20"/>
        </w:rPr>
      </w:pPr>
    </w:p>
    <w:p w14:paraId="7B04D72F" w14:textId="77777777" w:rsidR="00D84CAE" w:rsidRPr="00685F81" w:rsidRDefault="00D84CAE" w:rsidP="00705D4D">
      <w:pPr>
        <w:numPr>
          <w:ilvl w:val="0"/>
          <w:numId w:val="8"/>
        </w:numPr>
        <w:spacing w:after="0" w:line="240" w:lineRule="auto"/>
        <w:contextualSpacing/>
        <w:rPr>
          <w:rFonts w:cs="Arial"/>
          <w:sz w:val="20"/>
          <w:szCs w:val="20"/>
        </w:rPr>
      </w:pPr>
      <w:r w:rsidRPr="00685F81">
        <w:rPr>
          <w:rFonts w:cs="Arial"/>
          <w:sz w:val="20"/>
          <w:szCs w:val="20"/>
        </w:rPr>
        <w:t xml:space="preserve">By emailing your material, with your entry form, to: </w:t>
      </w:r>
      <w:hyperlink r:id="rId14" w:history="1">
        <w:r w:rsidR="00153EB1">
          <w:rPr>
            <w:rStyle w:val="Hyperlink"/>
            <w:rFonts w:cs="Arial"/>
            <w:sz w:val="20"/>
            <w:szCs w:val="20"/>
          </w:rPr>
          <w:t>rjackson@pmlive.com</w:t>
        </w:r>
      </w:hyperlink>
    </w:p>
    <w:p w14:paraId="03C01AF7" w14:textId="77777777" w:rsidR="00D84CAE" w:rsidRPr="00685F81" w:rsidRDefault="00D84CAE" w:rsidP="00705D4D">
      <w:pPr>
        <w:numPr>
          <w:ilvl w:val="0"/>
          <w:numId w:val="8"/>
        </w:numPr>
        <w:spacing w:after="0" w:line="240" w:lineRule="auto"/>
        <w:contextualSpacing/>
        <w:rPr>
          <w:rFonts w:cs="Arial"/>
          <w:sz w:val="20"/>
          <w:szCs w:val="20"/>
        </w:rPr>
      </w:pPr>
      <w:r w:rsidRPr="00685F81">
        <w:rPr>
          <w:rFonts w:cs="Arial"/>
          <w:sz w:val="20"/>
          <w:szCs w:val="20"/>
        </w:rPr>
        <w:t xml:space="preserve">By post, to arrive by Friday May 26, 2017 together with a copy of your entry form to: </w:t>
      </w:r>
      <w:r w:rsidR="00C016E5">
        <w:rPr>
          <w:rFonts w:cs="Arial"/>
          <w:sz w:val="20"/>
          <w:szCs w:val="20"/>
        </w:rPr>
        <w:t>Raine Jackson, QiC Diabetes 2017</w:t>
      </w:r>
      <w:r w:rsidRPr="00685F81">
        <w:rPr>
          <w:rFonts w:cs="Arial"/>
          <w:sz w:val="20"/>
          <w:szCs w:val="20"/>
        </w:rPr>
        <w:t xml:space="preserve">, PMGroup, Mansard House, Church Road, Little Bookham, Surrey, KT23 3JG.  </w:t>
      </w:r>
    </w:p>
    <w:p w14:paraId="7BD736FD" w14:textId="77777777" w:rsidR="00D84CAE" w:rsidRPr="00685F81" w:rsidRDefault="00D84CAE" w:rsidP="00D84CAE">
      <w:pPr>
        <w:spacing w:after="0"/>
        <w:rPr>
          <w:rFonts w:cs="Arial"/>
          <w:b/>
          <w:color w:val="1F4E79"/>
          <w:sz w:val="20"/>
          <w:szCs w:val="20"/>
        </w:rPr>
      </w:pPr>
    </w:p>
    <w:p w14:paraId="0A659022" w14:textId="77777777" w:rsidR="00C016E5" w:rsidRDefault="00C016E5" w:rsidP="00F70716">
      <w:pPr>
        <w:spacing w:after="0"/>
        <w:rPr>
          <w:rFonts w:cs="Arial"/>
          <w:b/>
          <w:color w:val="000000" w:themeColor="text1"/>
          <w:sz w:val="32"/>
          <w:szCs w:val="32"/>
        </w:rPr>
      </w:pPr>
    </w:p>
    <w:p w14:paraId="75572484" w14:textId="77777777" w:rsidR="00D84CAE" w:rsidRDefault="00D84CAE" w:rsidP="00F70716">
      <w:pPr>
        <w:spacing w:after="0"/>
        <w:rPr>
          <w:rFonts w:cs="Arial"/>
          <w:b/>
          <w:color w:val="000000" w:themeColor="text1"/>
          <w:sz w:val="32"/>
          <w:szCs w:val="32"/>
        </w:rPr>
      </w:pPr>
      <w:r w:rsidRPr="00D84CAE">
        <w:rPr>
          <w:rFonts w:cs="Arial"/>
          <w:b/>
          <w:color w:val="000000" w:themeColor="text1"/>
          <w:sz w:val="32"/>
          <w:szCs w:val="32"/>
        </w:rPr>
        <w:t>Section 11</w:t>
      </w:r>
      <w:r w:rsidRPr="00D84CAE">
        <w:rPr>
          <w:rFonts w:cs="Arial"/>
          <w:b/>
          <w:color w:val="000000" w:themeColor="text1"/>
          <w:sz w:val="24"/>
          <w:szCs w:val="24"/>
        </w:rPr>
        <w:t xml:space="preserve">: </w:t>
      </w:r>
      <w:r w:rsidRPr="00D84CAE">
        <w:rPr>
          <w:rFonts w:cs="Arial"/>
          <w:b/>
          <w:color w:val="000000" w:themeColor="text1"/>
          <w:sz w:val="32"/>
          <w:szCs w:val="32"/>
        </w:rPr>
        <w:t>Permission for materials to be used in activities to promote QiC Diabetes</w:t>
      </w:r>
    </w:p>
    <w:p w14:paraId="2B20D6B0" w14:textId="77777777" w:rsidR="00C016E5" w:rsidRPr="00F70716" w:rsidRDefault="00C016E5" w:rsidP="00F70716">
      <w:pPr>
        <w:spacing w:after="0"/>
        <w:rPr>
          <w:rFonts w:cs="Arial"/>
          <w:b/>
          <w:color w:val="000000" w:themeColor="text1"/>
          <w:sz w:val="24"/>
          <w:szCs w:val="24"/>
        </w:rPr>
      </w:pPr>
    </w:p>
    <w:p w14:paraId="25D8E5CC" w14:textId="77777777" w:rsidR="00D84CAE" w:rsidRDefault="00D84CAE" w:rsidP="00D84CAE">
      <w:pPr>
        <w:spacing w:after="0"/>
        <w:rPr>
          <w:rFonts w:cs="Arial"/>
          <w:color w:val="000000"/>
          <w:sz w:val="20"/>
          <w:szCs w:val="20"/>
        </w:rPr>
      </w:pPr>
      <w:r w:rsidRPr="00685F81">
        <w:rPr>
          <w:rFonts w:eastAsia="MS Gothic" w:cs="Segoe UI Symbol"/>
          <w:color w:val="000000"/>
          <w:sz w:val="20"/>
          <w:szCs w:val="20"/>
        </w:rPr>
        <w:t xml:space="preserve">                </w:t>
      </w:r>
      <w:r w:rsidRPr="001F3FCA">
        <w:rPr>
          <w:rFonts w:ascii="Segoe UI Symbol" w:eastAsia="MS Gothic" w:hAnsi="Segoe UI Symbol" w:cs="Segoe UI Symbol"/>
          <w:color w:val="000000"/>
          <w:sz w:val="20"/>
          <w:szCs w:val="20"/>
        </w:rPr>
        <w:t>☐</w:t>
      </w:r>
      <w:r w:rsidRPr="00685F81">
        <w:rPr>
          <w:rFonts w:cs="Arial"/>
          <w:color w:val="000000"/>
          <w:sz w:val="20"/>
          <w:szCs w:val="20"/>
        </w:rPr>
        <w:t xml:space="preserve"> Please tick this box if you do not wish your</w:t>
      </w:r>
      <w:r w:rsidR="00C12507">
        <w:rPr>
          <w:rFonts w:cs="Arial"/>
          <w:color w:val="000000"/>
          <w:sz w:val="20"/>
          <w:szCs w:val="20"/>
        </w:rPr>
        <w:t xml:space="preserve"> information and materials to be </w:t>
      </w:r>
      <w:r w:rsidR="00F70716">
        <w:rPr>
          <w:rFonts w:cs="Arial"/>
          <w:color w:val="000000"/>
          <w:sz w:val="20"/>
          <w:szCs w:val="20"/>
        </w:rPr>
        <w:t>used to promote the awards</w:t>
      </w:r>
    </w:p>
    <w:p w14:paraId="0CF47E02" w14:textId="77777777" w:rsidR="00C12507" w:rsidRPr="00F70716" w:rsidRDefault="00C12507" w:rsidP="00D84CAE">
      <w:pPr>
        <w:spacing w:after="0"/>
        <w:rPr>
          <w:rFonts w:cs="Arial"/>
          <w:color w:val="000000"/>
          <w:sz w:val="20"/>
          <w:szCs w:val="20"/>
        </w:rPr>
      </w:pPr>
    </w:p>
    <w:p w14:paraId="1A92BD5D" w14:textId="77777777" w:rsidR="00C12507" w:rsidRDefault="00C12507" w:rsidP="00D84CAE">
      <w:pPr>
        <w:spacing w:after="0"/>
        <w:rPr>
          <w:rFonts w:cs="Arial"/>
          <w:b/>
          <w:color w:val="000000" w:themeColor="text1"/>
          <w:sz w:val="32"/>
          <w:szCs w:val="32"/>
        </w:rPr>
      </w:pPr>
    </w:p>
    <w:p w14:paraId="0A7759D4" w14:textId="77777777" w:rsidR="00D84CAE" w:rsidRPr="00D84CAE" w:rsidRDefault="00D84CAE" w:rsidP="00D84CAE">
      <w:pPr>
        <w:spacing w:after="0"/>
        <w:rPr>
          <w:rFonts w:cs="Arial"/>
          <w:b/>
          <w:color w:val="000000" w:themeColor="text1"/>
          <w:sz w:val="32"/>
          <w:szCs w:val="32"/>
        </w:rPr>
      </w:pPr>
      <w:r w:rsidRPr="00D84CAE">
        <w:rPr>
          <w:rFonts w:cs="Arial"/>
          <w:b/>
          <w:color w:val="000000" w:themeColor="text1"/>
          <w:sz w:val="32"/>
          <w:szCs w:val="32"/>
        </w:rPr>
        <w:t>Section 12: Return of supplementary materials</w:t>
      </w:r>
    </w:p>
    <w:p w14:paraId="1FBDC09B" w14:textId="77777777" w:rsidR="00D84CAE" w:rsidRPr="00685F81" w:rsidRDefault="00D84CAE" w:rsidP="00D84CAE">
      <w:pPr>
        <w:spacing w:after="0"/>
        <w:rPr>
          <w:rFonts w:cs="Arial"/>
          <w:b/>
          <w:color w:val="1F4E79"/>
          <w:sz w:val="20"/>
          <w:szCs w:val="20"/>
        </w:rPr>
      </w:pPr>
    </w:p>
    <w:p w14:paraId="4D92C2B0" w14:textId="77777777" w:rsidR="00435589" w:rsidRPr="00F70716" w:rsidRDefault="00D84CAE" w:rsidP="00C016E5">
      <w:pPr>
        <w:spacing w:after="0"/>
        <w:ind w:firstLine="720"/>
        <w:rPr>
          <w:rFonts w:cs="Arial"/>
          <w:color w:val="000000"/>
          <w:sz w:val="20"/>
          <w:szCs w:val="20"/>
        </w:rPr>
      </w:pPr>
      <w:r w:rsidRPr="001F3FCA">
        <w:rPr>
          <w:rFonts w:ascii="Segoe UI Symbol" w:eastAsia="MS Gothic" w:hAnsi="Segoe UI Symbol" w:cs="Segoe UI Symbol"/>
          <w:color w:val="000000"/>
          <w:sz w:val="20"/>
          <w:szCs w:val="20"/>
        </w:rPr>
        <w:t>☐</w:t>
      </w:r>
      <w:r w:rsidR="00F70716">
        <w:rPr>
          <w:rFonts w:cs="Arial"/>
          <w:color w:val="000000"/>
          <w:sz w:val="20"/>
          <w:szCs w:val="20"/>
        </w:rPr>
        <w:t xml:space="preserve"> P</w:t>
      </w:r>
      <w:r w:rsidRPr="00685F81">
        <w:rPr>
          <w:rFonts w:cs="Arial"/>
          <w:color w:val="000000"/>
          <w:sz w:val="20"/>
          <w:szCs w:val="20"/>
        </w:rPr>
        <w:t>lease tick this box if you wish your supplementary materials to be</w:t>
      </w:r>
      <w:r>
        <w:rPr>
          <w:rFonts w:cs="Arial"/>
          <w:color w:val="000000"/>
          <w:sz w:val="20"/>
          <w:szCs w:val="20"/>
        </w:rPr>
        <w:t xml:space="preserve"> </w:t>
      </w:r>
      <w:r w:rsidR="00F70716">
        <w:rPr>
          <w:rFonts w:cs="Arial"/>
          <w:color w:val="000000"/>
          <w:sz w:val="20"/>
          <w:szCs w:val="20"/>
        </w:rPr>
        <w:t>returned to you.</w:t>
      </w:r>
    </w:p>
    <w:p w14:paraId="1243C59D" w14:textId="77777777" w:rsidR="00C12507" w:rsidRDefault="00C12507" w:rsidP="00F70716">
      <w:pPr>
        <w:spacing w:after="0"/>
        <w:rPr>
          <w:rFonts w:cs="Arial"/>
          <w:b/>
          <w:color w:val="000000" w:themeColor="text1"/>
          <w:sz w:val="32"/>
          <w:szCs w:val="32"/>
        </w:rPr>
      </w:pPr>
    </w:p>
    <w:p w14:paraId="4D00CC2F" w14:textId="77777777" w:rsidR="00C12507" w:rsidRDefault="00C12507" w:rsidP="00F70716">
      <w:pPr>
        <w:spacing w:after="0"/>
        <w:rPr>
          <w:rFonts w:cs="Arial"/>
          <w:b/>
          <w:color w:val="000000" w:themeColor="text1"/>
          <w:sz w:val="32"/>
          <w:szCs w:val="32"/>
        </w:rPr>
      </w:pPr>
    </w:p>
    <w:p w14:paraId="32A61119" w14:textId="77777777" w:rsidR="00C12507" w:rsidRDefault="00C12507" w:rsidP="00F70716">
      <w:pPr>
        <w:spacing w:after="0"/>
        <w:rPr>
          <w:rFonts w:cs="Arial"/>
          <w:b/>
          <w:color w:val="000000" w:themeColor="text1"/>
          <w:sz w:val="32"/>
          <w:szCs w:val="32"/>
        </w:rPr>
      </w:pPr>
    </w:p>
    <w:p w14:paraId="27EAC6BF" w14:textId="77777777" w:rsidR="00C12507" w:rsidRDefault="00C12507" w:rsidP="00F70716">
      <w:pPr>
        <w:spacing w:after="0"/>
        <w:rPr>
          <w:rFonts w:cs="Arial"/>
          <w:b/>
          <w:color w:val="000000" w:themeColor="text1"/>
          <w:sz w:val="32"/>
          <w:szCs w:val="32"/>
        </w:rPr>
      </w:pPr>
    </w:p>
    <w:p w14:paraId="74D75EFB" w14:textId="77777777" w:rsidR="00C12507" w:rsidRDefault="00C12507" w:rsidP="00F70716">
      <w:pPr>
        <w:spacing w:after="0"/>
        <w:rPr>
          <w:rFonts w:cs="Arial"/>
          <w:b/>
          <w:color w:val="000000" w:themeColor="text1"/>
          <w:sz w:val="32"/>
          <w:szCs w:val="32"/>
        </w:rPr>
      </w:pPr>
    </w:p>
    <w:p w14:paraId="0563BBF9" w14:textId="77777777" w:rsidR="00D84CAE" w:rsidRPr="00F70716" w:rsidRDefault="00F70716" w:rsidP="00F70716">
      <w:pPr>
        <w:spacing w:after="0"/>
        <w:rPr>
          <w:rFonts w:cs="Arial"/>
          <w:b/>
          <w:color w:val="000000" w:themeColor="text1"/>
          <w:sz w:val="32"/>
          <w:szCs w:val="32"/>
        </w:rPr>
      </w:pPr>
      <w:r>
        <w:rPr>
          <w:rFonts w:cs="Arial"/>
          <w:b/>
          <w:color w:val="000000" w:themeColor="text1"/>
          <w:sz w:val="32"/>
          <w:szCs w:val="32"/>
        </w:rPr>
        <w:t>Section 13: Check list</w:t>
      </w:r>
    </w:p>
    <w:p w14:paraId="5E2EEB70" w14:textId="77777777" w:rsidR="00D84CAE" w:rsidRPr="00685F81" w:rsidRDefault="00D84CAE" w:rsidP="00D84CAE">
      <w:pPr>
        <w:spacing w:after="0" w:line="240" w:lineRule="auto"/>
        <w:rPr>
          <w:rFonts w:cs="Arial"/>
          <w:sz w:val="20"/>
          <w:szCs w:val="20"/>
        </w:rPr>
      </w:pPr>
      <w:r w:rsidRPr="00685F81">
        <w:rPr>
          <w:rFonts w:cs="Arial"/>
          <w:sz w:val="20"/>
          <w:szCs w:val="20"/>
        </w:rPr>
        <w:t>Before submitting this form, please ensure you have:</w:t>
      </w:r>
    </w:p>
    <w:p w14:paraId="490B196E" w14:textId="77777777" w:rsidR="00D84CAE" w:rsidRPr="00685F81" w:rsidRDefault="00D84CAE" w:rsidP="00D84CAE">
      <w:pPr>
        <w:spacing w:after="0" w:line="240" w:lineRule="auto"/>
        <w:rPr>
          <w:rFonts w:cs="Arial"/>
          <w:sz w:val="20"/>
          <w:szCs w:val="20"/>
        </w:rPr>
      </w:pPr>
    </w:p>
    <w:p w14:paraId="49DB6076"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Entered one category per entry only </w:t>
      </w:r>
    </w:p>
    <w:p w14:paraId="00105DFF"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Read the criteria carefully and entered the correct category – if you are unsure please contact Siobhan Thwaites, email: </w:t>
      </w:r>
      <w:hyperlink r:id="rId15" w:history="1">
        <w:r w:rsidRPr="00685F81">
          <w:rPr>
            <w:rStyle w:val="Hyperlink"/>
            <w:rFonts w:cs="Arial"/>
            <w:sz w:val="20"/>
            <w:szCs w:val="20"/>
          </w:rPr>
          <w:t>sthwaites@qualityincare.org</w:t>
        </w:r>
      </w:hyperlink>
      <w:r w:rsidRPr="00685F81">
        <w:rPr>
          <w:rFonts w:cs="Arial"/>
          <w:sz w:val="20"/>
          <w:szCs w:val="20"/>
        </w:rPr>
        <w:t xml:space="preserve"> o</w:t>
      </w:r>
      <w:r w:rsidR="00F70716">
        <w:rPr>
          <w:rFonts w:cs="Arial"/>
          <w:sz w:val="20"/>
          <w:szCs w:val="20"/>
        </w:rPr>
        <w:t xml:space="preserve">r tel: 01372 </w:t>
      </w:r>
      <w:r w:rsidR="00153EB1">
        <w:rPr>
          <w:rFonts w:cs="Arial"/>
          <w:sz w:val="20"/>
          <w:szCs w:val="20"/>
        </w:rPr>
        <w:t>414247</w:t>
      </w:r>
      <w:r w:rsidR="00F70716">
        <w:rPr>
          <w:rFonts w:cs="Arial"/>
          <w:sz w:val="20"/>
          <w:szCs w:val="20"/>
        </w:rPr>
        <w:t>, for advice</w:t>
      </w:r>
    </w:p>
    <w:p w14:paraId="0EF2ABEC"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Completed your contact details in case we need more information (section 2)</w:t>
      </w:r>
    </w:p>
    <w:p w14:paraId="0EBA3DA1"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Included additional team members involved in this initiative if applicable (section 3)</w:t>
      </w:r>
    </w:p>
    <w:p w14:paraId="19DAEFCC"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Listed the title of your initiative entry (10 words maximum) (section 5)</w:t>
      </w:r>
    </w:p>
    <w:p w14:paraId="7F2E3021" w14:textId="77777777" w:rsidR="00D84CAE" w:rsidRPr="00685F81" w:rsidRDefault="00D84CAE" w:rsidP="00705D4D">
      <w:pPr>
        <w:numPr>
          <w:ilvl w:val="0"/>
          <w:numId w:val="6"/>
        </w:numPr>
        <w:spacing w:after="0" w:line="240" w:lineRule="auto"/>
        <w:rPr>
          <w:rFonts w:eastAsia="MS Gothic" w:cs="Arial"/>
          <w:sz w:val="20"/>
          <w:szCs w:val="20"/>
        </w:rPr>
      </w:pPr>
      <w:r w:rsidRPr="00685F81">
        <w:rPr>
          <w:rFonts w:cs="Arial"/>
          <w:sz w:val="20"/>
          <w:szCs w:val="20"/>
        </w:rPr>
        <w:t xml:space="preserve"> Completed the summary of your initiative, ensuring that </w:t>
      </w:r>
      <w:r w:rsidRPr="00685F81">
        <w:rPr>
          <w:rFonts w:cs="Arial"/>
          <w:b/>
          <w:i/>
          <w:sz w:val="20"/>
          <w:szCs w:val="20"/>
          <w:u w:val="single"/>
        </w:rPr>
        <w:t>it does not exceed 300 words</w:t>
      </w:r>
      <w:r w:rsidRPr="00685F81">
        <w:rPr>
          <w:rFonts w:cs="Arial"/>
          <w:sz w:val="20"/>
          <w:szCs w:val="20"/>
        </w:rPr>
        <w:t xml:space="preserve"> (section 7)</w:t>
      </w:r>
      <w:r w:rsidRPr="00685F81">
        <w:rPr>
          <w:rFonts w:eastAsia="MS Gothic" w:cs="Arial"/>
          <w:sz w:val="20"/>
          <w:szCs w:val="20"/>
        </w:rPr>
        <w:t xml:space="preserve"> </w:t>
      </w:r>
    </w:p>
    <w:p w14:paraId="29F95386"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Completed all parts of the submission statement in not more than 2,200 words (section 8)</w:t>
      </w:r>
    </w:p>
    <w:p w14:paraId="5D0614EB"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Completed the supporting statement (section 9)</w:t>
      </w:r>
    </w:p>
    <w:p w14:paraId="4D5D6206"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w:t>
      </w:r>
      <w:r>
        <w:rPr>
          <w:rFonts w:cs="Arial"/>
          <w:sz w:val="20"/>
          <w:szCs w:val="20"/>
        </w:rPr>
        <w:t xml:space="preserve">Do </w:t>
      </w:r>
      <w:r w:rsidRPr="00685F81">
        <w:rPr>
          <w:rFonts w:cs="Arial"/>
          <w:b/>
          <w:sz w:val="20"/>
          <w:szCs w:val="20"/>
        </w:rPr>
        <w:t>NOT</w:t>
      </w:r>
      <w:r w:rsidRPr="00685F81">
        <w:rPr>
          <w:rFonts w:cs="Arial"/>
          <w:sz w:val="20"/>
          <w:szCs w:val="20"/>
        </w:rPr>
        <w:t xml:space="preserve"> </w:t>
      </w:r>
      <w:r w:rsidR="00C016E5" w:rsidRPr="00685F81">
        <w:rPr>
          <w:rFonts w:cs="Arial"/>
          <w:sz w:val="20"/>
          <w:szCs w:val="20"/>
        </w:rPr>
        <w:t>exceed</w:t>
      </w:r>
      <w:r w:rsidRPr="00685F81">
        <w:rPr>
          <w:rFonts w:cs="Arial"/>
          <w:sz w:val="20"/>
          <w:szCs w:val="20"/>
        </w:rPr>
        <w:t xml:space="preserve"> the overall word count of 2,500 words. The judges will be looking for each section of </w:t>
      </w:r>
      <w:r w:rsidR="00F70716">
        <w:rPr>
          <w:rFonts w:cs="Arial"/>
          <w:sz w:val="20"/>
          <w:szCs w:val="20"/>
        </w:rPr>
        <w:t>the form to be fully filled out</w:t>
      </w:r>
    </w:p>
    <w:p w14:paraId="1286542D" w14:textId="77777777" w:rsidR="00D84CAE" w:rsidRPr="00685F81" w:rsidRDefault="00D84CAE" w:rsidP="00705D4D">
      <w:pPr>
        <w:numPr>
          <w:ilvl w:val="0"/>
          <w:numId w:val="6"/>
        </w:numPr>
        <w:spacing w:after="0" w:line="240" w:lineRule="auto"/>
        <w:rPr>
          <w:rFonts w:cs="Arial"/>
          <w:sz w:val="20"/>
          <w:szCs w:val="20"/>
        </w:rPr>
      </w:pPr>
      <w:r w:rsidRPr="00685F81">
        <w:rPr>
          <w:rFonts w:cs="Arial"/>
          <w:sz w:val="20"/>
          <w:szCs w:val="20"/>
        </w:rPr>
        <w:t xml:space="preserve"> Included any necessary supporting materials (section 10, if required)</w:t>
      </w:r>
    </w:p>
    <w:p w14:paraId="46580D93" w14:textId="77777777" w:rsidR="00D84CAE" w:rsidRPr="00F70716" w:rsidRDefault="00D84CAE" w:rsidP="00705D4D">
      <w:pPr>
        <w:numPr>
          <w:ilvl w:val="0"/>
          <w:numId w:val="6"/>
        </w:numPr>
        <w:spacing w:before="75" w:after="75" w:line="240" w:lineRule="auto"/>
        <w:rPr>
          <w:rFonts w:eastAsia="Times New Roman" w:cs="Tahoma"/>
          <w:color w:val="000000"/>
          <w:sz w:val="20"/>
          <w:szCs w:val="20"/>
          <w:lang w:val="en" w:eastAsia="en-GB"/>
        </w:rPr>
      </w:pPr>
      <w:r w:rsidRPr="00695757">
        <w:rPr>
          <w:rFonts w:eastAsia="Times New Roman" w:cs="Tahoma"/>
          <w:color w:val="000000"/>
          <w:sz w:val="20"/>
          <w:szCs w:val="20"/>
          <w:lang w:val="en" w:eastAsia="en-GB"/>
        </w:rPr>
        <w:t>Please ensure that any websites/digital media you refer to in your entry can be accessed by our panel of judges, therefore include any passwords or specific links when submitting your entry and keep links open until the end of the judging day (18 July 2017).</w:t>
      </w:r>
    </w:p>
    <w:p w14:paraId="3B0DA854" w14:textId="77777777" w:rsidR="00C016E5" w:rsidRDefault="00C016E5" w:rsidP="00D84CAE">
      <w:pPr>
        <w:spacing w:after="0" w:line="240" w:lineRule="auto"/>
        <w:ind w:left="720"/>
        <w:jc w:val="center"/>
        <w:rPr>
          <w:rFonts w:cs="Arial"/>
          <w:b/>
          <w:color w:val="000000" w:themeColor="text1"/>
          <w:sz w:val="24"/>
          <w:szCs w:val="24"/>
        </w:rPr>
      </w:pPr>
    </w:p>
    <w:p w14:paraId="15FF75E3" w14:textId="77777777" w:rsidR="00D84CAE" w:rsidRPr="00D84CAE" w:rsidRDefault="00D84CAE" w:rsidP="00D84CAE">
      <w:pPr>
        <w:spacing w:after="0" w:line="240" w:lineRule="auto"/>
        <w:ind w:left="720"/>
        <w:jc w:val="center"/>
        <w:rPr>
          <w:rFonts w:cs="Arial"/>
          <w:b/>
          <w:color w:val="000000" w:themeColor="text1"/>
          <w:sz w:val="24"/>
          <w:szCs w:val="24"/>
        </w:rPr>
      </w:pPr>
      <w:r w:rsidRPr="00D84CAE">
        <w:rPr>
          <w:rFonts w:cs="Arial"/>
          <w:b/>
          <w:color w:val="000000" w:themeColor="text1"/>
          <w:sz w:val="24"/>
          <w:szCs w:val="24"/>
        </w:rPr>
        <w:t>For further information/help with your entry, please contact:</w:t>
      </w:r>
    </w:p>
    <w:p w14:paraId="045A3101" w14:textId="77777777" w:rsidR="00D84CAE" w:rsidRPr="00D84CAE" w:rsidRDefault="00D84CAE" w:rsidP="00D84CAE">
      <w:pPr>
        <w:spacing w:after="0" w:line="240" w:lineRule="auto"/>
        <w:ind w:left="720"/>
        <w:jc w:val="center"/>
        <w:rPr>
          <w:rFonts w:cs="Arial"/>
          <w:color w:val="000000" w:themeColor="text1"/>
          <w:sz w:val="20"/>
          <w:szCs w:val="20"/>
        </w:rPr>
      </w:pPr>
    </w:p>
    <w:p w14:paraId="131694EF" w14:textId="77777777" w:rsidR="00D84CAE" w:rsidRPr="00D84CAE" w:rsidRDefault="00D84CAE" w:rsidP="00D84CAE">
      <w:pPr>
        <w:spacing w:after="0"/>
        <w:jc w:val="center"/>
        <w:rPr>
          <w:rFonts w:cs="Arial"/>
          <w:color w:val="000000" w:themeColor="text1"/>
          <w:sz w:val="20"/>
          <w:szCs w:val="20"/>
        </w:rPr>
      </w:pPr>
      <w:r w:rsidRPr="00D84CAE">
        <w:rPr>
          <w:rFonts w:cs="Arial"/>
          <w:color w:val="000000" w:themeColor="text1"/>
          <w:sz w:val="20"/>
          <w:szCs w:val="20"/>
        </w:rPr>
        <w:t xml:space="preserve">Siobhan Thwaites: T: 01372 </w:t>
      </w:r>
      <w:r w:rsidR="00153EB1">
        <w:rPr>
          <w:rFonts w:cs="Arial"/>
          <w:color w:val="000000" w:themeColor="text1"/>
          <w:sz w:val="20"/>
          <w:szCs w:val="20"/>
        </w:rPr>
        <w:t>414247</w:t>
      </w:r>
      <w:r w:rsidRPr="00D84CAE">
        <w:rPr>
          <w:rFonts w:cs="Arial"/>
          <w:color w:val="000000" w:themeColor="text1"/>
          <w:sz w:val="20"/>
          <w:szCs w:val="20"/>
        </w:rPr>
        <w:t xml:space="preserve">, E: </w:t>
      </w:r>
      <w:r w:rsidR="00F70716">
        <w:rPr>
          <w:rFonts w:cs="Arial"/>
          <w:sz w:val="20"/>
          <w:szCs w:val="20"/>
        </w:rPr>
        <w:t>sthwaites@qualityincare.org</w:t>
      </w:r>
    </w:p>
    <w:p w14:paraId="645C56AF" w14:textId="77777777" w:rsidR="00D84CAE" w:rsidRPr="00D84CAE" w:rsidRDefault="00153EB1" w:rsidP="00D84CAE">
      <w:pPr>
        <w:spacing w:after="0"/>
        <w:jc w:val="center"/>
        <w:rPr>
          <w:rFonts w:cs="Arial"/>
          <w:color w:val="000000" w:themeColor="text1"/>
          <w:sz w:val="20"/>
          <w:szCs w:val="20"/>
        </w:rPr>
      </w:pPr>
      <w:r>
        <w:rPr>
          <w:rFonts w:cs="Arial"/>
          <w:color w:val="000000" w:themeColor="text1"/>
          <w:sz w:val="20"/>
          <w:szCs w:val="20"/>
        </w:rPr>
        <w:t>Raine Jackson</w:t>
      </w:r>
      <w:r w:rsidR="00D84CAE" w:rsidRPr="00D84CAE">
        <w:rPr>
          <w:rFonts w:cs="Arial"/>
          <w:color w:val="000000" w:themeColor="text1"/>
          <w:sz w:val="20"/>
          <w:szCs w:val="20"/>
        </w:rPr>
        <w:t xml:space="preserve">: T: 01372 </w:t>
      </w:r>
      <w:r>
        <w:rPr>
          <w:rFonts w:cs="Arial"/>
          <w:color w:val="000000" w:themeColor="text1"/>
          <w:sz w:val="20"/>
          <w:szCs w:val="20"/>
        </w:rPr>
        <w:t>414252</w:t>
      </w:r>
      <w:r w:rsidR="00D84CAE" w:rsidRPr="00D84CAE">
        <w:rPr>
          <w:rFonts w:cs="Arial"/>
          <w:color w:val="000000" w:themeColor="text1"/>
          <w:sz w:val="20"/>
          <w:szCs w:val="20"/>
        </w:rPr>
        <w:t xml:space="preserve">, E: </w:t>
      </w:r>
      <w:r>
        <w:rPr>
          <w:rFonts w:cs="Arial"/>
          <w:color w:val="000000" w:themeColor="text1"/>
          <w:sz w:val="20"/>
          <w:szCs w:val="20"/>
        </w:rPr>
        <w:t>rjackson@pmlive.com</w:t>
      </w:r>
    </w:p>
    <w:p w14:paraId="45766AD0" w14:textId="77777777" w:rsidR="00D84CAE" w:rsidRPr="00D84CAE" w:rsidRDefault="00D84CAE" w:rsidP="00D84CAE">
      <w:pPr>
        <w:pStyle w:val="Header"/>
        <w:jc w:val="center"/>
        <w:rPr>
          <w:color w:val="000000" w:themeColor="text1"/>
          <w:sz w:val="20"/>
          <w:szCs w:val="20"/>
        </w:rPr>
      </w:pPr>
    </w:p>
    <w:p w14:paraId="6AEC9556" w14:textId="77777777" w:rsidR="00D84CAE" w:rsidRPr="00D84CAE" w:rsidRDefault="002772AB" w:rsidP="00D84CAE">
      <w:pPr>
        <w:pStyle w:val="Header"/>
        <w:jc w:val="center"/>
        <w:rPr>
          <w:b/>
          <w:color w:val="000000" w:themeColor="text1"/>
          <w:sz w:val="24"/>
          <w:szCs w:val="24"/>
        </w:rPr>
      </w:pPr>
      <w:hyperlink r:id="rId16" w:history="1">
        <w:r w:rsidR="00D84CAE" w:rsidRPr="00C016E5">
          <w:rPr>
            <w:rStyle w:val="Hyperlink"/>
            <w:b/>
            <w:sz w:val="24"/>
            <w:szCs w:val="24"/>
          </w:rPr>
          <w:t>ww.qualityincare.org</w:t>
        </w:r>
      </w:hyperlink>
    </w:p>
    <w:p w14:paraId="1129F40A" w14:textId="77777777" w:rsidR="00C12507" w:rsidRDefault="00C12507" w:rsidP="00100192">
      <w:pPr>
        <w:spacing w:after="0"/>
        <w:ind w:left="2160" w:firstLine="720"/>
        <w:rPr>
          <w:rFonts w:cs="Arial"/>
          <w:b/>
          <w:noProof/>
          <w:color w:val="1F4E79"/>
          <w:sz w:val="48"/>
          <w:szCs w:val="48"/>
          <w:lang w:eastAsia="en-GB"/>
        </w:rPr>
      </w:pPr>
    </w:p>
    <w:sectPr w:rsidR="00C12507" w:rsidSect="00153EB1">
      <w:head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CF617" w14:textId="77777777" w:rsidR="00255972" w:rsidRDefault="00255972" w:rsidP="00E07F93">
      <w:pPr>
        <w:spacing w:after="0" w:line="240" w:lineRule="auto"/>
      </w:pPr>
      <w:r>
        <w:separator/>
      </w:r>
    </w:p>
  </w:endnote>
  <w:endnote w:type="continuationSeparator" w:id="0">
    <w:p w14:paraId="68186A00" w14:textId="77777777" w:rsidR="00255972" w:rsidRDefault="00255972" w:rsidP="00E0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Interstate-Regular">
    <w:panose1 w:val="00000000000000000000"/>
    <w:charset w:val="00"/>
    <w:family w:val="swiss"/>
    <w:notTrueType/>
    <w:pitch w:val="default"/>
    <w:sig w:usb0="00000003" w:usb1="00000000" w:usb2="00000000" w:usb3="00000000" w:csb0="00000001" w:csb1="00000000"/>
  </w:font>
  <w:font w:name="UICTFontTextStyleBody">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9CB7" w14:textId="77777777" w:rsidR="00D02D82" w:rsidRPr="00947D1D" w:rsidRDefault="00D02D82" w:rsidP="00153EB1">
    <w:r>
      <w:rPr>
        <w:noProof/>
        <w:lang w:eastAsia="en-GB"/>
      </w:rPr>
      <w:drawing>
        <wp:anchor distT="0" distB="0" distL="114300" distR="114300" simplePos="0" relativeHeight="251680768" behindDoc="1" locked="0" layoutInCell="1" allowOverlap="1" wp14:anchorId="2979D242" wp14:editId="41840545">
          <wp:simplePos x="0" y="0"/>
          <wp:positionH relativeFrom="column">
            <wp:posOffset>963295</wp:posOffset>
          </wp:positionH>
          <wp:positionV relativeFrom="paragraph">
            <wp:posOffset>197485</wp:posOffset>
          </wp:positionV>
          <wp:extent cx="1095375" cy="354965"/>
          <wp:effectExtent l="0" t="0" r="952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betes UK new logo - CORE CMY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354965"/>
                  </a:xfrm>
                  <a:prstGeom prst="rect">
                    <a:avLst/>
                  </a:prstGeom>
                </pic:spPr>
              </pic:pic>
            </a:graphicData>
          </a:graphic>
          <wp14:sizeRelH relativeFrom="page">
            <wp14:pctWidth>0</wp14:pctWidth>
          </wp14:sizeRelH>
          <wp14:sizeRelV relativeFrom="page">
            <wp14:pctHeight>0</wp14:pctHeight>
          </wp14:sizeRelV>
        </wp:anchor>
      </w:drawing>
    </w:r>
    <w:r w:rsidRPr="00947D1D">
      <w:rPr>
        <w:b/>
        <w:noProof/>
        <w:lang w:eastAsia="en-GB"/>
      </w:rPr>
      <w:drawing>
        <wp:anchor distT="0" distB="0" distL="114300" distR="114300" simplePos="0" relativeHeight="251673600" behindDoc="1" locked="0" layoutInCell="1" allowOverlap="1" wp14:anchorId="00CAF300" wp14:editId="04D8ECB1">
          <wp:simplePos x="0" y="0"/>
          <wp:positionH relativeFrom="column">
            <wp:posOffset>2509520</wp:posOffset>
          </wp:positionH>
          <wp:positionV relativeFrom="paragraph">
            <wp:posOffset>146050</wp:posOffset>
          </wp:positionV>
          <wp:extent cx="440055" cy="3937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393700"/>
                  </a:xfrm>
                  <a:prstGeom prst="rect">
                    <a:avLst/>
                  </a:prstGeom>
                  <a:noFill/>
                </pic:spPr>
              </pic:pic>
            </a:graphicData>
          </a:graphic>
          <wp14:sizeRelH relativeFrom="page">
            <wp14:pctWidth>0</wp14:pctWidth>
          </wp14:sizeRelH>
          <wp14:sizeRelV relativeFrom="page">
            <wp14:pctHeight>0</wp14:pctHeight>
          </wp14:sizeRelV>
        </wp:anchor>
      </w:drawing>
    </w:r>
    <w:r w:rsidRPr="00947D1D">
      <w:rPr>
        <w:b/>
        <w:noProof/>
        <w:lang w:eastAsia="en-GB"/>
      </w:rPr>
      <w:drawing>
        <wp:anchor distT="0" distB="0" distL="114300" distR="114300" simplePos="0" relativeHeight="251672576" behindDoc="1" locked="0" layoutInCell="1" allowOverlap="1" wp14:anchorId="10FD03CB" wp14:editId="55873847">
          <wp:simplePos x="0" y="0"/>
          <wp:positionH relativeFrom="margin">
            <wp:align>left</wp:align>
          </wp:positionH>
          <wp:positionV relativeFrom="paragraph">
            <wp:posOffset>184785</wp:posOffset>
          </wp:positionV>
          <wp:extent cx="659081" cy="412115"/>
          <wp:effectExtent l="0" t="0" r="825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59081" cy="412115"/>
                  </a:xfrm>
                  <a:prstGeom prst="rect">
                    <a:avLst/>
                  </a:prstGeom>
                  <a:noFill/>
                </pic:spPr>
              </pic:pic>
            </a:graphicData>
          </a:graphic>
          <wp14:sizeRelH relativeFrom="page">
            <wp14:pctWidth>0</wp14:pctWidth>
          </wp14:sizeRelH>
          <wp14:sizeRelV relativeFrom="page">
            <wp14:pctHeight>0</wp14:pctHeight>
          </wp14:sizeRelV>
        </wp:anchor>
      </w:drawing>
    </w:r>
    <w:r w:rsidRPr="00947D1D">
      <w:rPr>
        <w:noProof/>
        <w:lang w:eastAsia="en-GB"/>
      </w:rPr>
      <w:drawing>
        <wp:anchor distT="0" distB="0" distL="114300" distR="114300" simplePos="0" relativeHeight="251675648" behindDoc="1" locked="0" layoutInCell="1" allowOverlap="1" wp14:anchorId="3F86D8D6" wp14:editId="33395C04">
          <wp:simplePos x="0" y="0"/>
          <wp:positionH relativeFrom="margin">
            <wp:posOffset>5076825</wp:posOffset>
          </wp:positionH>
          <wp:positionV relativeFrom="paragraph">
            <wp:posOffset>161290</wp:posOffset>
          </wp:positionV>
          <wp:extent cx="917575" cy="45853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7575" cy="458533"/>
                  </a:xfrm>
                  <a:prstGeom prst="rect">
                    <a:avLst/>
                  </a:prstGeom>
                  <a:noFill/>
                </pic:spPr>
              </pic:pic>
            </a:graphicData>
          </a:graphic>
          <wp14:sizeRelH relativeFrom="page">
            <wp14:pctWidth>0</wp14:pctWidth>
          </wp14:sizeRelH>
          <wp14:sizeRelV relativeFrom="page">
            <wp14:pctHeight>0</wp14:pctHeight>
          </wp14:sizeRelV>
        </wp:anchor>
      </w:drawing>
    </w:r>
    <w:r w:rsidRPr="00947D1D">
      <w:rPr>
        <w:noProof/>
        <w:lang w:eastAsia="en-GB"/>
      </w:rPr>
      <w:drawing>
        <wp:anchor distT="0" distB="0" distL="114300" distR="114300" simplePos="0" relativeHeight="251674624" behindDoc="1" locked="0" layoutInCell="1" allowOverlap="1" wp14:anchorId="3A8BC9DD" wp14:editId="1FCBF6E8">
          <wp:simplePos x="0" y="0"/>
          <wp:positionH relativeFrom="margin">
            <wp:posOffset>3668161</wp:posOffset>
          </wp:positionH>
          <wp:positionV relativeFrom="paragraph">
            <wp:posOffset>218440</wp:posOffset>
          </wp:positionV>
          <wp:extent cx="380365" cy="401744"/>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401744"/>
                  </a:xfrm>
                  <a:prstGeom prst="rect">
                    <a:avLst/>
                  </a:prstGeom>
                  <a:noFill/>
                </pic:spPr>
              </pic:pic>
            </a:graphicData>
          </a:graphic>
          <wp14:sizeRelH relativeFrom="page">
            <wp14:pctWidth>0</wp14:pctWidth>
          </wp14:sizeRelH>
          <wp14:sizeRelV relativeFrom="page">
            <wp14:pctHeight>0</wp14:pctHeight>
          </wp14:sizeRelV>
        </wp:anchor>
      </w:drawing>
    </w:r>
  </w:p>
  <w:p w14:paraId="37F51097" w14:textId="77777777" w:rsidR="00D02D82" w:rsidRPr="00947D1D" w:rsidRDefault="00D02D82" w:rsidP="00153EB1"/>
  <w:p w14:paraId="4F8A514A" w14:textId="77777777" w:rsidR="00D02D82" w:rsidRDefault="00D02D82" w:rsidP="00153EB1">
    <w:pPr>
      <w:pStyle w:val="Footer"/>
      <w:tabs>
        <w:tab w:val="left" w:pos="3405"/>
        <w:tab w:val="center" w:pos="5233"/>
      </w:tabs>
      <w:rPr>
        <w:rStyle w:val="Emphasis"/>
        <w:sz w:val="16"/>
        <w:szCs w:val="16"/>
        <w:lang w:val="en"/>
      </w:rPr>
    </w:pPr>
    <w:r>
      <w:rPr>
        <w:rStyle w:val="Emphasis"/>
        <w:sz w:val="16"/>
        <w:szCs w:val="16"/>
        <w:lang w:val="en"/>
      </w:rPr>
      <w:tab/>
    </w:r>
    <w:r>
      <w:rPr>
        <w:rStyle w:val="Emphasis"/>
        <w:sz w:val="16"/>
        <w:szCs w:val="16"/>
        <w:lang w:val="en"/>
      </w:rPr>
      <w:tab/>
    </w:r>
    <w:r>
      <w:rPr>
        <w:rStyle w:val="Emphasis"/>
        <w:sz w:val="16"/>
        <w:szCs w:val="16"/>
        <w:lang w:val="en"/>
      </w:rPr>
      <w:tab/>
    </w:r>
    <w:r w:rsidRPr="00947D1D">
      <w:rPr>
        <w:noProof/>
        <w:lang w:eastAsia="en-GB"/>
      </w:rPr>
      <w:drawing>
        <wp:anchor distT="0" distB="0" distL="114300" distR="114300" simplePos="0" relativeHeight="251679744" behindDoc="1" locked="0" layoutInCell="1" allowOverlap="1" wp14:anchorId="6ECBF107" wp14:editId="20EA9613">
          <wp:simplePos x="0" y="0"/>
          <wp:positionH relativeFrom="margin">
            <wp:posOffset>4847590</wp:posOffset>
          </wp:positionH>
          <wp:positionV relativeFrom="paragraph">
            <wp:posOffset>7620</wp:posOffset>
          </wp:positionV>
          <wp:extent cx="981075" cy="490220"/>
          <wp:effectExtent l="0" t="0" r="0" b="5080"/>
          <wp:wrapNone/>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81075" cy="490220"/>
                  </a:xfrm>
                  <a:prstGeom prst="rect">
                    <a:avLst/>
                  </a:prstGeom>
                </pic:spPr>
              </pic:pic>
            </a:graphicData>
          </a:graphic>
          <wp14:sizeRelH relativeFrom="page">
            <wp14:pctWidth>0</wp14:pctWidth>
          </wp14:sizeRelH>
          <wp14:sizeRelV relativeFrom="page">
            <wp14:pctHeight>0</wp14:pctHeight>
          </wp14:sizeRelV>
        </wp:anchor>
      </w:drawing>
    </w:r>
    <w:r w:rsidRPr="00947D1D">
      <w:rPr>
        <w:b/>
        <w:noProof/>
        <w:lang w:eastAsia="en-GB"/>
      </w:rPr>
      <w:drawing>
        <wp:anchor distT="0" distB="0" distL="114300" distR="114300" simplePos="0" relativeHeight="251678720" behindDoc="1" locked="0" layoutInCell="1" allowOverlap="1" wp14:anchorId="628C2C8B" wp14:editId="3695C1F0">
          <wp:simplePos x="0" y="0"/>
          <wp:positionH relativeFrom="column">
            <wp:posOffset>2057399</wp:posOffset>
          </wp:positionH>
          <wp:positionV relativeFrom="paragraph">
            <wp:posOffset>21907</wp:posOffset>
          </wp:positionV>
          <wp:extent cx="866775" cy="433388"/>
          <wp:effectExtent l="0" t="0" r="0" b="508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71212" cy="435607"/>
                  </a:xfrm>
                  <a:prstGeom prst="rect">
                    <a:avLst/>
                  </a:prstGeom>
                </pic:spPr>
              </pic:pic>
            </a:graphicData>
          </a:graphic>
          <wp14:sizeRelH relativeFrom="page">
            <wp14:pctWidth>0</wp14:pctWidth>
          </wp14:sizeRelH>
          <wp14:sizeRelV relativeFrom="page">
            <wp14:pctHeight>0</wp14:pctHeight>
          </wp14:sizeRelV>
        </wp:anchor>
      </w:drawing>
    </w:r>
    <w:r w:rsidRPr="00947D1D">
      <w:rPr>
        <w:noProof/>
        <w:lang w:eastAsia="en-GB"/>
      </w:rPr>
      <w:drawing>
        <wp:anchor distT="0" distB="0" distL="114300" distR="114300" simplePos="0" relativeHeight="251677696" behindDoc="1" locked="0" layoutInCell="1" allowOverlap="1" wp14:anchorId="2A3DEE2E" wp14:editId="24E713F5">
          <wp:simplePos x="0" y="0"/>
          <wp:positionH relativeFrom="column">
            <wp:posOffset>742950</wp:posOffset>
          </wp:positionH>
          <wp:positionV relativeFrom="paragraph">
            <wp:posOffset>39718</wp:posOffset>
          </wp:positionV>
          <wp:extent cx="783590" cy="3901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351" cy="393543"/>
                  </a:xfrm>
                  <a:prstGeom prst="rect">
                    <a:avLst/>
                  </a:prstGeom>
                  <a:noFill/>
                </pic:spPr>
              </pic:pic>
            </a:graphicData>
          </a:graphic>
          <wp14:sizeRelH relativeFrom="page">
            <wp14:pctWidth>0</wp14:pctWidth>
          </wp14:sizeRelH>
          <wp14:sizeRelV relativeFrom="page">
            <wp14:pctHeight>0</wp14:pctHeight>
          </wp14:sizeRelV>
        </wp:anchor>
      </w:drawing>
    </w:r>
  </w:p>
  <w:p w14:paraId="085D54F5" w14:textId="77777777" w:rsidR="00D02D82" w:rsidRDefault="00D02D82" w:rsidP="00153EB1">
    <w:pPr>
      <w:pStyle w:val="Footer"/>
      <w:tabs>
        <w:tab w:val="left" w:pos="3885"/>
        <w:tab w:val="center" w:pos="5233"/>
      </w:tabs>
      <w:rPr>
        <w:rStyle w:val="Emphasis"/>
        <w:sz w:val="16"/>
        <w:szCs w:val="16"/>
        <w:lang w:val="en"/>
      </w:rPr>
    </w:pPr>
    <w:r>
      <w:rPr>
        <w:rStyle w:val="Emphasis"/>
        <w:sz w:val="16"/>
        <w:szCs w:val="16"/>
        <w:lang w:val="en"/>
      </w:rPr>
      <w:tab/>
    </w:r>
    <w:r>
      <w:rPr>
        <w:rStyle w:val="Emphasis"/>
        <w:sz w:val="16"/>
        <w:szCs w:val="16"/>
        <w:lang w:val="en"/>
      </w:rPr>
      <w:tab/>
    </w:r>
    <w:r>
      <w:rPr>
        <w:rStyle w:val="Emphasis"/>
        <w:sz w:val="16"/>
        <w:szCs w:val="16"/>
        <w:lang w:val="en"/>
      </w:rPr>
      <w:tab/>
    </w:r>
    <w:r w:rsidRPr="00947D1D">
      <w:rPr>
        <w:noProof/>
        <w:lang w:eastAsia="en-GB"/>
      </w:rPr>
      <w:drawing>
        <wp:anchor distT="0" distB="0" distL="114300" distR="114300" simplePos="0" relativeHeight="251676672" behindDoc="1" locked="0" layoutInCell="1" allowOverlap="1" wp14:anchorId="4FF56F27" wp14:editId="15B5FA25">
          <wp:simplePos x="0" y="0"/>
          <wp:positionH relativeFrom="column">
            <wp:posOffset>3582035</wp:posOffset>
          </wp:positionH>
          <wp:positionV relativeFrom="paragraph">
            <wp:posOffset>7620</wp:posOffset>
          </wp:positionV>
          <wp:extent cx="628650" cy="457835"/>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28650" cy="457835"/>
                  </a:xfrm>
                  <a:prstGeom prst="rect">
                    <a:avLst/>
                  </a:prstGeom>
                </pic:spPr>
              </pic:pic>
            </a:graphicData>
          </a:graphic>
          <wp14:sizeRelH relativeFrom="page">
            <wp14:pctWidth>0</wp14:pctWidth>
          </wp14:sizeRelH>
          <wp14:sizeRelV relativeFrom="page">
            <wp14:pctHeight>0</wp14:pctHeight>
          </wp14:sizeRelV>
        </wp:anchor>
      </w:drawing>
    </w:r>
  </w:p>
  <w:p w14:paraId="7F910302" w14:textId="77777777" w:rsidR="00D02D82" w:rsidRDefault="00D02D82" w:rsidP="00153EB1">
    <w:pPr>
      <w:pStyle w:val="Footer"/>
      <w:jc w:val="center"/>
      <w:rPr>
        <w:rStyle w:val="Emphasis"/>
        <w:sz w:val="16"/>
        <w:szCs w:val="16"/>
        <w:lang w:val="en"/>
      </w:rPr>
    </w:pPr>
  </w:p>
  <w:p w14:paraId="792D52EB" w14:textId="77777777" w:rsidR="00D02D82" w:rsidRDefault="00D02D82" w:rsidP="00153EB1">
    <w:pPr>
      <w:pStyle w:val="Footer"/>
      <w:jc w:val="center"/>
      <w:rPr>
        <w:rStyle w:val="Emphasis"/>
        <w:sz w:val="16"/>
        <w:szCs w:val="16"/>
        <w:lang w:val="en"/>
      </w:rPr>
    </w:pPr>
  </w:p>
  <w:p w14:paraId="5AD2F07D" w14:textId="77777777" w:rsidR="00D02D82" w:rsidRDefault="00D02D82" w:rsidP="00153EB1">
    <w:pPr>
      <w:pStyle w:val="Footer"/>
      <w:jc w:val="center"/>
      <w:rPr>
        <w:rStyle w:val="Emphasis"/>
        <w:sz w:val="16"/>
        <w:szCs w:val="16"/>
        <w:lang w:val="en"/>
      </w:rPr>
    </w:pPr>
  </w:p>
  <w:p w14:paraId="6960D3A2" w14:textId="77777777" w:rsidR="00D02D82" w:rsidRPr="00153EB1" w:rsidRDefault="00D02D82" w:rsidP="00153EB1">
    <w:pPr>
      <w:pStyle w:val="Footer"/>
      <w:jc w:val="center"/>
      <w:rPr>
        <w:sz w:val="16"/>
        <w:szCs w:val="16"/>
      </w:rPr>
    </w:pPr>
    <w:r w:rsidRPr="0031782C">
      <w:rPr>
        <w:rStyle w:val="Emphasis"/>
        <w:sz w:val="16"/>
        <w:szCs w:val="16"/>
        <w:lang w:val="en"/>
      </w:rPr>
      <w:t xml:space="preserve">This programme has been made possible with sponsorship from </w:t>
    </w:r>
    <w:hyperlink r:id="rId10" w:tgtFrame="_blank" w:tooltip="Sanofi UK website" w:history="1">
      <w:r w:rsidRPr="0031782C">
        <w:rPr>
          <w:rStyle w:val="Emphasis"/>
          <w:b/>
          <w:bCs/>
          <w:color w:val="115577"/>
          <w:sz w:val="16"/>
          <w:szCs w:val="16"/>
          <w:lang w:val="en"/>
        </w:rPr>
        <w:t>Sanofi</w:t>
      </w:r>
    </w:hyperlink>
    <w:r w:rsidRPr="0031782C">
      <w:rPr>
        <w:rStyle w:val="Emphasis"/>
        <w:sz w:val="16"/>
        <w:szCs w:val="16"/>
        <w:lang w:val="en"/>
      </w:rPr>
      <w:t>.</w:t>
    </w:r>
    <w:r w:rsidRPr="0031782C">
      <w:rPr>
        <w:i/>
        <w:iCs/>
        <w:sz w:val="16"/>
        <w:szCs w:val="16"/>
        <w:lang w:val="en"/>
      </w:rPr>
      <w:br/>
    </w:r>
    <w:r>
      <w:t xml:space="preserve">     </w:t>
    </w:r>
    <w:hyperlink r:id="rId11" w:tgtFrame="_blank" w:tooltip="Sanofi UK website" w:history="1">
      <w:r w:rsidRPr="0031782C">
        <w:rPr>
          <w:rStyle w:val="Emphasis"/>
          <w:b/>
          <w:bCs/>
          <w:color w:val="115577"/>
          <w:sz w:val="16"/>
          <w:szCs w:val="16"/>
          <w:lang w:val="en"/>
        </w:rPr>
        <w:t>Sanofi</w:t>
      </w:r>
    </w:hyperlink>
    <w:r w:rsidRPr="0031782C">
      <w:rPr>
        <w:rStyle w:val="Emphasis"/>
        <w:sz w:val="16"/>
        <w:szCs w:val="16"/>
        <w:lang w:val="en"/>
      </w:rPr>
      <w:t xml:space="preserve"> has had no editorial control over any of its contents</w:t>
    </w:r>
    <w:r>
      <w:rPr>
        <w:rStyle w:val="Emphasis"/>
        <w:sz w:val="16"/>
        <w:szCs w:val="16"/>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5FD2" w14:textId="77777777" w:rsidR="00255972" w:rsidRDefault="00255972" w:rsidP="00E07F93">
      <w:pPr>
        <w:spacing w:after="0" w:line="240" w:lineRule="auto"/>
      </w:pPr>
      <w:r>
        <w:separator/>
      </w:r>
    </w:p>
  </w:footnote>
  <w:footnote w:type="continuationSeparator" w:id="0">
    <w:p w14:paraId="20DB47D7" w14:textId="77777777" w:rsidR="00255972" w:rsidRDefault="00255972" w:rsidP="00E07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443A" w14:textId="623D7596" w:rsidR="00D02D82" w:rsidRDefault="00D02D82" w:rsidP="006577B4">
    <w:pPr>
      <w:pStyle w:val="Header"/>
      <w:tabs>
        <w:tab w:val="left" w:pos="1140"/>
      </w:tabs>
      <w:rPr>
        <w:sz w:val="16"/>
        <w:szCs w:val="16"/>
      </w:rPr>
    </w:pPr>
    <w:r>
      <w:rPr>
        <w:noProof/>
        <w:sz w:val="16"/>
        <w:szCs w:val="16"/>
        <w:lang w:eastAsia="en-GB"/>
      </w:rPr>
      <w:drawing>
        <wp:anchor distT="0" distB="0" distL="114300" distR="114300" simplePos="0" relativeHeight="251670528" behindDoc="1" locked="0" layoutInCell="1" allowOverlap="1" wp14:anchorId="0C273CC9" wp14:editId="58539ECB">
          <wp:simplePos x="0" y="0"/>
          <wp:positionH relativeFrom="column">
            <wp:posOffset>3543300</wp:posOffset>
          </wp:positionH>
          <wp:positionV relativeFrom="paragraph">
            <wp:posOffset>-179193</wp:posOffset>
          </wp:positionV>
          <wp:extent cx="3092908" cy="374138"/>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V_EN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8746" cy="374844"/>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57215" behindDoc="1" locked="0" layoutInCell="1" allowOverlap="1" wp14:anchorId="1AFFBF4B" wp14:editId="605A6926">
          <wp:simplePos x="0" y="0"/>
          <wp:positionH relativeFrom="margin">
            <wp:align>left</wp:align>
          </wp:positionH>
          <wp:positionV relativeFrom="paragraph">
            <wp:posOffset>-268605</wp:posOffset>
          </wp:positionV>
          <wp:extent cx="1104900" cy="4592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QIC_2017logo_diabetes_outlin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4900" cy="459232"/>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sidR="002772AB">
      <w:rPr>
        <w:noProof/>
        <w:sz w:val="16"/>
        <w:szCs w:val="16"/>
      </w:rPr>
      <w:t>4</w:t>
    </w:r>
    <w:r>
      <w:rPr>
        <w:sz w:val="16"/>
        <w:szCs w:val="16"/>
      </w:rPr>
      <w:fldChar w:fldCharType="end"/>
    </w:r>
    <w:r>
      <w:rPr>
        <w:sz w:val="16"/>
        <w:szCs w:val="16"/>
      </w:rPr>
      <w:tab/>
    </w:r>
  </w:p>
  <w:p w14:paraId="61DA2F3F" w14:textId="77777777" w:rsidR="00D02D82" w:rsidRPr="009023A7" w:rsidRDefault="00D02D82" w:rsidP="006577B4">
    <w:pPr>
      <w:pStyle w:val="Header"/>
      <w:tabs>
        <w:tab w:val="left" w:pos="1140"/>
      </w:tabs>
      <w:rPr>
        <w:sz w:val="16"/>
        <w:szCs w:val="16"/>
      </w:rPr>
    </w:pPr>
  </w:p>
  <w:p w14:paraId="68C27973" w14:textId="0537E23E" w:rsidR="008F05C5" w:rsidRPr="008F05C5" w:rsidRDefault="008F05C5" w:rsidP="008F05C5">
    <w:pPr>
      <w:rPr>
        <w:rFonts w:ascii="Calibri" w:eastAsia="Times New Roman" w:hAnsi="Calibri" w:cs="Calibri"/>
        <w:color w:val="000000"/>
        <w:lang w:eastAsia="en-GB"/>
      </w:rPr>
    </w:pPr>
    <w:r>
      <w:tab/>
    </w:r>
    <w:r>
      <w:tab/>
    </w:r>
    <w:r>
      <w:tab/>
    </w:r>
    <w:r>
      <w:tab/>
    </w:r>
    <w:r>
      <w:tab/>
    </w:r>
    <w:r>
      <w:tab/>
    </w:r>
    <w:r>
      <w:tab/>
    </w:r>
    <w:r>
      <w:tab/>
    </w:r>
    <w:r>
      <w:tab/>
    </w:r>
    <w:r>
      <w:tab/>
    </w:r>
    <w:r>
      <w:tab/>
    </w:r>
    <w:r w:rsidRPr="008F05C5">
      <w:rPr>
        <w:rFonts w:ascii="Calibri" w:eastAsia="Times New Roman" w:hAnsi="Calibri" w:cs="Calibri"/>
        <w:color w:val="000000"/>
        <w:lang w:eastAsia="en-GB"/>
      </w:rPr>
      <w:t>DTiYA 09</w:t>
    </w:r>
  </w:p>
  <w:p w14:paraId="0A537D59" w14:textId="3FA24DB5" w:rsidR="00D02D82" w:rsidRDefault="00D02D82" w:rsidP="008F05C5">
    <w:pPr>
      <w:pStyle w:val="Header"/>
      <w:tabs>
        <w:tab w:val="clear" w:pos="4513"/>
        <w:tab w:val="clear" w:pos="9026"/>
        <w:tab w:val="left" w:pos="77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03C6" w14:textId="7DED3862" w:rsidR="00D02D82" w:rsidRDefault="00D02D82" w:rsidP="00153EB1">
    <w:pPr>
      <w:pStyle w:val="Header"/>
      <w:tabs>
        <w:tab w:val="left" w:pos="1140"/>
      </w:tabs>
      <w:rPr>
        <w:sz w:val="16"/>
        <w:szCs w:val="16"/>
      </w:rPr>
    </w:pPr>
    <w:r>
      <w:rPr>
        <w:noProof/>
        <w:sz w:val="16"/>
        <w:szCs w:val="16"/>
        <w:lang w:eastAsia="en-GB"/>
      </w:rPr>
      <w:drawing>
        <wp:anchor distT="0" distB="0" distL="114300" distR="114300" simplePos="0" relativeHeight="251683840" behindDoc="1" locked="0" layoutInCell="1" allowOverlap="1" wp14:anchorId="0780CCE5" wp14:editId="73412ADB">
          <wp:simplePos x="0" y="0"/>
          <wp:positionH relativeFrom="column">
            <wp:posOffset>3543300</wp:posOffset>
          </wp:positionH>
          <wp:positionV relativeFrom="paragraph">
            <wp:posOffset>-179193</wp:posOffset>
          </wp:positionV>
          <wp:extent cx="3092908" cy="374138"/>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V_EN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8746" cy="374844"/>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82816" behindDoc="1" locked="0" layoutInCell="1" allowOverlap="1" wp14:anchorId="26160035" wp14:editId="3512B36B">
          <wp:simplePos x="0" y="0"/>
          <wp:positionH relativeFrom="margin">
            <wp:align>left</wp:align>
          </wp:positionH>
          <wp:positionV relativeFrom="paragraph">
            <wp:posOffset>-268605</wp:posOffset>
          </wp:positionV>
          <wp:extent cx="1104900" cy="45923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QIC_2017logo_diabetes_outlin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4900" cy="459232"/>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sidR="002772AB">
      <w:rPr>
        <w:noProof/>
        <w:sz w:val="16"/>
        <w:szCs w:val="16"/>
      </w:rPr>
      <w:t>1</w:t>
    </w:r>
    <w:r>
      <w:rPr>
        <w:sz w:val="16"/>
        <w:szCs w:val="16"/>
      </w:rPr>
      <w:fldChar w:fldCharType="end"/>
    </w:r>
    <w:r>
      <w:rPr>
        <w:sz w:val="16"/>
        <w:szCs w:val="16"/>
      </w:rPr>
      <w:tab/>
    </w:r>
  </w:p>
  <w:p w14:paraId="132195CE" w14:textId="77777777" w:rsidR="00D02D82" w:rsidRPr="00153EB1" w:rsidRDefault="00D02D82" w:rsidP="0015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44B0"/>
    <w:multiLevelType w:val="hybridMultilevel"/>
    <w:tmpl w:val="8AEE637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B">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4ECD"/>
    <w:multiLevelType w:val="hybridMultilevel"/>
    <w:tmpl w:val="BA2A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9F4FF4"/>
    <w:multiLevelType w:val="hybridMultilevel"/>
    <w:tmpl w:val="26004548"/>
    <w:lvl w:ilvl="0" w:tplc="2AAEB8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3864DB"/>
    <w:multiLevelType w:val="hybridMultilevel"/>
    <w:tmpl w:val="5E8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220BC"/>
    <w:multiLevelType w:val="hybridMultilevel"/>
    <w:tmpl w:val="FC46A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2D721DD"/>
    <w:multiLevelType w:val="hybridMultilevel"/>
    <w:tmpl w:val="FB360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515837"/>
    <w:multiLevelType w:val="hybridMultilevel"/>
    <w:tmpl w:val="FE2A3F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80809"/>
    <w:multiLevelType w:val="hybridMultilevel"/>
    <w:tmpl w:val="DAB4AE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4DE2F52"/>
    <w:multiLevelType w:val="hybridMultilevel"/>
    <w:tmpl w:val="21B43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C636FB"/>
    <w:multiLevelType w:val="hybridMultilevel"/>
    <w:tmpl w:val="F16A32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51543B7F"/>
    <w:multiLevelType w:val="hybridMultilevel"/>
    <w:tmpl w:val="AC885EF8"/>
    <w:lvl w:ilvl="0" w:tplc="8D86F930">
      <w:start w:val="1"/>
      <w:numFmt w:val="decimal"/>
      <w:lvlText w:val="%1."/>
      <w:lvlJc w:val="left"/>
      <w:pPr>
        <w:ind w:left="1440" w:hanging="360"/>
      </w:pPr>
      <w:rPr>
        <w:rFonts w:asciiTheme="minorHAnsi" w:eastAsiaTheme="minorHAnsi" w:hAnsiTheme="minorHAnsi" w:cs="Arial"/>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54673507"/>
    <w:multiLevelType w:val="hybridMultilevel"/>
    <w:tmpl w:val="B096E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B93B14"/>
    <w:multiLevelType w:val="hybridMultilevel"/>
    <w:tmpl w:val="7370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D57C6"/>
    <w:multiLevelType w:val="hybridMultilevel"/>
    <w:tmpl w:val="1B7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54A88"/>
    <w:multiLevelType w:val="hybridMultilevel"/>
    <w:tmpl w:val="14F679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FCE37BE"/>
    <w:multiLevelType w:val="hybridMultilevel"/>
    <w:tmpl w:val="5FA2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6106D"/>
    <w:multiLevelType w:val="hybridMultilevel"/>
    <w:tmpl w:val="97D4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665F09"/>
    <w:multiLevelType w:val="hybridMultilevel"/>
    <w:tmpl w:val="2E96A9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27A37D1"/>
    <w:multiLevelType w:val="hybridMultilevel"/>
    <w:tmpl w:val="FD322D58"/>
    <w:lvl w:ilvl="0" w:tplc="0809000B">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9" w15:restartNumberingAfterBreak="0">
    <w:nsid w:val="63590976"/>
    <w:multiLevelType w:val="hybridMultilevel"/>
    <w:tmpl w:val="59ACB46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8B20F6EE" w:tentative="1">
      <w:start w:val="1"/>
      <w:numFmt w:val="bullet"/>
      <w:lvlText w:val="•"/>
      <w:lvlJc w:val="left"/>
      <w:pPr>
        <w:tabs>
          <w:tab w:val="num" w:pos="1800"/>
        </w:tabs>
        <w:ind w:left="1800" w:hanging="360"/>
      </w:pPr>
      <w:rPr>
        <w:rFonts w:ascii="Arial" w:hAnsi="Arial" w:hint="default"/>
      </w:rPr>
    </w:lvl>
    <w:lvl w:ilvl="3" w:tplc="CB64488E" w:tentative="1">
      <w:start w:val="1"/>
      <w:numFmt w:val="bullet"/>
      <w:lvlText w:val="•"/>
      <w:lvlJc w:val="left"/>
      <w:pPr>
        <w:tabs>
          <w:tab w:val="num" w:pos="2520"/>
        </w:tabs>
        <w:ind w:left="2520" w:hanging="360"/>
      </w:pPr>
      <w:rPr>
        <w:rFonts w:ascii="Arial" w:hAnsi="Arial" w:hint="default"/>
      </w:rPr>
    </w:lvl>
    <w:lvl w:ilvl="4" w:tplc="CB0ABF5C" w:tentative="1">
      <w:start w:val="1"/>
      <w:numFmt w:val="bullet"/>
      <w:lvlText w:val="•"/>
      <w:lvlJc w:val="left"/>
      <w:pPr>
        <w:tabs>
          <w:tab w:val="num" w:pos="3240"/>
        </w:tabs>
        <w:ind w:left="3240" w:hanging="360"/>
      </w:pPr>
      <w:rPr>
        <w:rFonts w:ascii="Arial" w:hAnsi="Arial" w:hint="default"/>
      </w:rPr>
    </w:lvl>
    <w:lvl w:ilvl="5" w:tplc="B50640FC" w:tentative="1">
      <w:start w:val="1"/>
      <w:numFmt w:val="bullet"/>
      <w:lvlText w:val="•"/>
      <w:lvlJc w:val="left"/>
      <w:pPr>
        <w:tabs>
          <w:tab w:val="num" w:pos="3960"/>
        </w:tabs>
        <w:ind w:left="3960" w:hanging="360"/>
      </w:pPr>
      <w:rPr>
        <w:rFonts w:ascii="Arial" w:hAnsi="Arial" w:hint="default"/>
      </w:rPr>
    </w:lvl>
    <w:lvl w:ilvl="6" w:tplc="71FC6230" w:tentative="1">
      <w:start w:val="1"/>
      <w:numFmt w:val="bullet"/>
      <w:lvlText w:val="•"/>
      <w:lvlJc w:val="left"/>
      <w:pPr>
        <w:tabs>
          <w:tab w:val="num" w:pos="4680"/>
        </w:tabs>
        <w:ind w:left="4680" w:hanging="360"/>
      </w:pPr>
      <w:rPr>
        <w:rFonts w:ascii="Arial" w:hAnsi="Arial" w:hint="default"/>
      </w:rPr>
    </w:lvl>
    <w:lvl w:ilvl="7" w:tplc="50461844" w:tentative="1">
      <w:start w:val="1"/>
      <w:numFmt w:val="bullet"/>
      <w:lvlText w:val="•"/>
      <w:lvlJc w:val="left"/>
      <w:pPr>
        <w:tabs>
          <w:tab w:val="num" w:pos="5400"/>
        </w:tabs>
        <w:ind w:left="5400" w:hanging="360"/>
      </w:pPr>
      <w:rPr>
        <w:rFonts w:ascii="Arial" w:hAnsi="Arial" w:hint="default"/>
      </w:rPr>
    </w:lvl>
    <w:lvl w:ilvl="8" w:tplc="453A4CD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3C01247"/>
    <w:multiLevelType w:val="hybridMultilevel"/>
    <w:tmpl w:val="2460E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D51F72"/>
    <w:multiLevelType w:val="hybridMultilevel"/>
    <w:tmpl w:val="FBCC87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B54C8F"/>
    <w:multiLevelType w:val="hybridMultilevel"/>
    <w:tmpl w:val="CC8CA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6"/>
  </w:num>
  <w:num w:numId="4">
    <w:abstractNumId w:val="11"/>
  </w:num>
  <w:num w:numId="5">
    <w:abstractNumId w:val="20"/>
  </w:num>
  <w:num w:numId="6">
    <w:abstractNumId w:val="6"/>
  </w:num>
  <w:num w:numId="7">
    <w:abstractNumId w:val="8"/>
  </w:num>
  <w:num w:numId="8">
    <w:abstractNumId w:val="12"/>
  </w:num>
  <w:num w:numId="9">
    <w:abstractNumId w:val="18"/>
  </w:num>
  <w:num w:numId="10">
    <w:abstractNumId w:val="0"/>
  </w:num>
  <w:num w:numId="11">
    <w:abstractNumId w:val="15"/>
  </w:num>
  <w:num w:numId="12">
    <w:abstractNumId w:val="5"/>
  </w:num>
  <w:num w:numId="13">
    <w:abstractNumId w:val="19"/>
  </w:num>
  <w:num w:numId="14">
    <w:abstractNumId w:val="21"/>
  </w:num>
  <w:num w:numId="15">
    <w:abstractNumId w:val="2"/>
  </w:num>
  <w:num w:numId="16">
    <w:abstractNumId w:val="1"/>
  </w:num>
  <w:num w:numId="17">
    <w:abstractNumId w:val="4"/>
  </w:num>
  <w:num w:numId="18">
    <w:abstractNumId w:val="14"/>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9"/>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A7"/>
    <w:rsid w:val="000016BC"/>
    <w:rsid w:val="000032A9"/>
    <w:rsid w:val="00005D5B"/>
    <w:rsid w:val="00006311"/>
    <w:rsid w:val="00016C13"/>
    <w:rsid w:val="00023D1F"/>
    <w:rsid w:val="000278C6"/>
    <w:rsid w:val="00032C9D"/>
    <w:rsid w:val="00041AA0"/>
    <w:rsid w:val="0004362A"/>
    <w:rsid w:val="00044283"/>
    <w:rsid w:val="000574F9"/>
    <w:rsid w:val="000625D2"/>
    <w:rsid w:val="00065594"/>
    <w:rsid w:val="000660EE"/>
    <w:rsid w:val="000724C0"/>
    <w:rsid w:val="00075127"/>
    <w:rsid w:val="00075483"/>
    <w:rsid w:val="00077BE8"/>
    <w:rsid w:val="00077C12"/>
    <w:rsid w:val="000813C7"/>
    <w:rsid w:val="00083A92"/>
    <w:rsid w:val="00085D73"/>
    <w:rsid w:val="000878B1"/>
    <w:rsid w:val="00095CA8"/>
    <w:rsid w:val="000A13AF"/>
    <w:rsid w:val="000A19DC"/>
    <w:rsid w:val="000A2CDD"/>
    <w:rsid w:val="000A361D"/>
    <w:rsid w:val="000A4E57"/>
    <w:rsid w:val="000B4BDB"/>
    <w:rsid w:val="000D18AE"/>
    <w:rsid w:val="000D769A"/>
    <w:rsid w:val="000D7EEE"/>
    <w:rsid w:val="00100192"/>
    <w:rsid w:val="00106C75"/>
    <w:rsid w:val="00107D7A"/>
    <w:rsid w:val="0011218F"/>
    <w:rsid w:val="0011548A"/>
    <w:rsid w:val="0011699A"/>
    <w:rsid w:val="00117A98"/>
    <w:rsid w:val="00121195"/>
    <w:rsid w:val="00121C46"/>
    <w:rsid w:val="001227DF"/>
    <w:rsid w:val="00123A48"/>
    <w:rsid w:val="00125723"/>
    <w:rsid w:val="0012645C"/>
    <w:rsid w:val="00134BA1"/>
    <w:rsid w:val="00137D5B"/>
    <w:rsid w:val="00140CB2"/>
    <w:rsid w:val="0015021C"/>
    <w:rsid w:val="001510F7"/>
    <w:rsid w:val="00152CF9"/>
    <w:rsid w:val="00153EB1"/>
    <w:rsid w:val="00155E46"/>
    <w:rsid w:val="00165119"/>
    <w:rsid w:val="00181A69"/>
    <w:rsid w:val="001821AE"/>
    <w:rsid w:val="00182D20"/>
    <w:rsid w:val="001830D0"/>
    <w:rsid w:val="00183740"/>
    <w:rsid w:val="001879F4"/>
    <w:rsid w:val="00192ECB"/>
    <w:rsid w:val="001A14CC"/>
    <w:rsid w:val="001A2723"/>
    <w:rsid w:val="001A62CD"/>
    <w:rsid w:val="001A6352"/>
    <w:rsid w:val="001B0EB0"/>
    <w:rsid w:val="001B68F1"/>
    <w:rsid w:val="001B7B89"/>
    <w:rsid w:val="001C2D43"/>
    <w:rsid w:val="001C5031"/>
    <w:rsid w:val="001D07DA"/>
    <w:rsid w:val="001D2B01"/>
    <w:rsid w:val="001D40F2"/>
    <w:rsid w:val="001D4AC7"/>
    <w:rsid w:val="001D5AA6"/>
    <w:rsid w:val="001D702D"/>
    <w:rsid w:val="001E4B7D"/>
    <w:rsid w:val="001E5AB5"/>
    <w:rsid w:val="001F37F2"/>
    <w:rsid w:val="00200F99"/>
    <w:rsid w:val="00205785"/>
    <w:rsid w:val="00207383"/>
    <w:rsid w:val="002078DB"/>
    <w:rsid w:val="00207977"/>
    <w:rsid w:val="00212E64"/>
    <w:rsid w:val="0021325F"/>
    <w:rsid w:val="00214276"/>
    <w:rsid w:val="002148CE"/>
    <w:rsid w:val="002148F8"/>
    <w:rsid w:val="0021741D"/>
    <w:rsid w:val="00221E3E"/>
    <w:rsid w:val="002249E6"/>
    <w:rsid w:val="00225810"/>
    <w:rsid w:val="00227A5B"/>
    <w:rsid w:val="00230C0E"/>
    <w:rsid w:val="00232AA8"/>
    <w:rsid w:val="00233F86"/>
    <w:rsid w:val="002352EB"/>
    <w:rsid w:val="00236378"/>
    <w:rsid w:val="00245BD5"/>
    <w:rsid w:val="00246131"/>
    <w:rsid w:val="0024621C"/>
    <w:rsid w:val="00246D16"/>
    <w:rsid w:val="00255972"/>
    <w:rsid w:val="00255C78"/>
    <w:rsid w:val="0026537F"/>
    <w:rsid w:val="002710CB"/>
    <w:rsid w:val="00271601"/>
    <w:rsid w:val="00272A6F"/>
    <w:rsid w:val="00274B82"/>
    <w:rsid w:val="002772AB"/>
    <w:rsid w:val="00277BF9"/>
    <w:rsid w:val="002806DD"/>
    <w:rsid w:val="002853FC"/>
    <w:rsid w:val="002879B5"/>
    <w:rsid w:val="00292F58"/>
    <w:rsid w:val="00294779"/>
    <w:rsid w:val="002A1BA0"/>
    <w:rsid w:val="002A7849"/>
    <w:rsid w:val="002B2D9D"/>
    <w:rsid w:val="002B4565"/>
    <w:rsid w:val="002C0459"/>
    <w:rsid w:val="002C2AA3"/>
    <w:rsid w:val="002C2B3C"/>
    <w:rsid w:val="002D0CD2"/>
    <w:rsid w:val="002D4350"/>
    <w:rsid w:val="002D5BA9"/>
    <w:rsid w:val="002E2692"/>
    <w:rsid w:val="002E444E"/>
    <w:rsid w:val="002F3839"/>
    <w:rsid w:val="002F5948"/>
    <w:rsid w:val="00307977"/>
    <w:rsid w:val="00310EA5"/>
    <w:rsid w:val="00323812"/>
    <w:rsid w:val="00324AFA"/>
    <w:rsid w:val="0032753D"/>
    <w:rsid w:val="003341E1"/>
    <w:rsid w:val="003374A8"/>
    <w:rsid w:val="003433EC"/>
    <w:rsid w:val="0034551A"/>
    <w:rsid w:val="00347195"/>
    <w:rsid w:val="0035045B"/>
    <w:rsid w:val="003535A4"/>
    <w:rsid w:val="0035797B"/>
    <w:rsid w:val="00362E9E"/>
    <w:rsid w:val="0036345A"/>
    <w:rsid w:val="00363B6D"/>
    <w:rsid w:val="00364F4C"/>
    <w:rsid w:val="00365DAA"/>
    <w:rsid w:val="003765F5"/>
    <w:rsid w:val="00383071"/>
    <w:rsid w:val="003876F7"/>
    <w:rsid w:val="00387AE0"/>
    <w:rsid w:val="00391847"/>
    <w:rsid w:val="003A1E0C"/>
    <w:rsid w:val="003A2EF2"/>
    <w:rsid w:val="003A3B00"/>
    <w:rsid w:val="003A651A"/>
    <w:rsid w:val="003B2B48"/>
    <w:rsid w:val="003B3798"/>
    <w:rsid w:val="003B6B32"/>
    <w:rsid w:val="003B7316"/>
    <w:rsid w:val="003B77E7"/>
    <w:rsid w:val="003B781F"/>
    <w:rsid w:val="003C3032"/>
    <w:rsid w:val="003C3302"/>
    <w:rsid w:val="003D0C08"/>
    <w:rsid w:val="003D119B"/>
    <w:rsid w:val="003D2650"/>
    <w:rsid w:val="003D2A76"/>
    <w:rsid w:val="003D2BE4"/>
    <w:rsid w:val="003D377E"/>
    <w:rsid w:val="003E0E53"/>
    <w:rsid w:val="003E494B"/>
    <w:rsid w:val="003F1B76"/>
    <w:rsid w:val="003F21A9"/>
    <w:rsid w:val="00401931"/>
    <w:rsid w:val="00401D25"/>
    <w:rsid w:val="00406F02"/>
    <w:rsid w:val="0040710F"/>
    <w:rsid w:val="0041073D"/>
    <w:rsid w:val="0041101C"/>
    <w:rsid w:val="00411FC3"/>
    <w:rsid w:val="004201E1"/>
    <w:rsid w:val="00430BCA"/>
    <w:rsid w:val="00435589"/>
    <w:rsid w:val="00435E9A"/>
    <w:rsid w:val="0043734F"/>
    <w:rsid w:val="0044398F"/>
    <w:rsid w:val="00445AE8"/>
    <w:rsid w:val="004479E2"/>
    <w:rsid w:val="00452173"/>
    <w:rsid w:val="0046474D"/>
    <w:rsid w:val="00473556"/>
    <w:rsid w:val="004768F1"/>
    <w:rsid w:val="00482CCB"/>
    <w:rsid w:val="0048622D"/>
    <w:rsid w:val="00493951"/>
    <w:rsid w:val="00493C44"/>
    <w:rsid w:val="00495121"/>
    <w:rsid w:val="004B317B"/>
    <w:rsid w:val="004B7C2C"/>
    <w:rsid w:val="004C6640"/>
    <w:rsid w:val="004C7527"/>
    <w:rsid w:val="004C7893"/>
    <w:rsid w:val="004D2E7A"/>
    <w:rsid w:val="004E111B"/>
    <w:rsid w:val="004E21B2"/>
    <w:rsid w:val="004F0303"/>
    <w:rsid w:val="004F11D3"/>
    <w:rsid w:val="004F1F2B"/>
    <w:rsid w:val="004F45D6"/>
    <w:rsid w:val="004F6ACE"/>
    <w:rsid w:val="004F7835"/>
    <w:rsid w:val="0050021D"/>
    <w:rsid w:val="00501037"/>
    <w:rsid w:val="00502AFE"/>
    <w:rsid w:val="00503527"/>
    <w:rsid w:val="00505A2E"/>
    <w:rsid w:val="00505A89"/>
    <w:rsid w:val="00510D45"/>
    <w:rsid w:val="00512829"/>
    <w:rsid w:val="00515B7D"/>
    <w:rsid w:val="00520D2E"/>
    <w:rsid w:val="005215F6"/>
    <w:rsid w:val="00527406"/>
    <w:rsid w:val="00531EE4"/>
    <w:rsid w:val="00540379"/>
    <w:rsid w:val="00543A3C"/>
    <w:rsid w:val="00547D85"/>
    <w:rsid w:val="00553008"/>
    <w:rsid w:val="0055380E"/>
    <w:rsid w:val="0056100D"/>
    <w:rsid w:val="00564E6F"/>
    <w:rsid w:val="00565B00"/>
    <w:rsid w:val="005668AB"/>
    <w:rsid w:val="00566B67"/>
    <w:rsid w:val="005674F4"/>
    <w:rsid w:val="0057512E"/>
    <w:rsid w:val="00581730"/>
    <w:rsid w:val="00583E53"/>
    <w:rsid w:val="0059168E"/>
    <w:rsid w:val="00591783"/>
    <w:rsid w:val="00593692"/>
    <w:rsid w:val="005952D4"/>
    <w:rsid w:val="00595D3E"/>
    <w:rsid w:val="00595F79"/>
    <w:rsid w:val="005974B1"/>
    <w:rsid w:val="005A0AD5"/>
    <w:rsid w:val="005A2F92"/>
    <w:rsid w:val="005A3625"/>
    <w:rsid w:val="005A44AF"/>
    <w:rsid w:val="005A5654"/>
    <w:rsid w:val="005A7BC7"/>
    <w:rsid w:val="005B5E91"/>
    <w:rsid w:val="005B7212"/>
    <w:rsid w:val="005C0B9A"/>
    <w:rsid w:val="005C3416"/>
    <w:rsid w:val="005C3719"/>
    <w:rsid w:val="005D7306"/>
    <w:rsid w:val="005E2B9B"/>
    <w:rsid w:val="005E58E3"/>
    <w:rsid w:val="005E5F12"/>
    <w:rsid w:val="005F0D7B"/>
    <w:rsid w:val="005F4EDC"/>
    <w:rsid w:val="005F61E7"/>
    <w:rsid w:val="00610403"/>
    <w:rsid w:val="0061273E"/>
    <w:rsid w:val="006151E0"/>
    <w:rsid w:val="00615C63"/>
    <w:rsid w:val="00622ABE"/>
    <w:rsid w:val="00623690"/>
    <w:rsid w:val="006247FE"/>
    <w:rsid w:val="00625A2E"/>
    <w:rsid w:val="00631738"/>
    <w:rsid w:val="00633E45"/>
    <w:rsid w:val="0063579B"/>
    <w:rsid w:val="00645B96"/>
    <w:rsid w:val="00645BFB"/>
    <w:rsid w:val="00646733"/>
    <w:rsid w:val="00647499"/>
    <w:rsid w:val="00651EB4"/>
    <w:rsid w:val="00652E5E"/>
    <w:rsid w:val="00653089"/>
    <w:rsid w:val="00656A3D"/>
    <w:rsid w:val="006577B4"/>
    <w:rsid w:val="00657C7D"/>
    <w:rsid w:val="0066292C"/>
    <w:rsid w:val="006647AF"/>
    <w:rsid w:val="006664C3"/>
    <w:rsid w:val="00666F20"/>
    <w:rsid w:val="00670897"/>
    <w:rsid w:val="00674E20"/>
    <w:rsid w:val="00675057"/>
    <w:rsid w:val="006757BA"/>
    <w:rsid w:val="006826C0"/>
    <w:rsid w:val="006933AE"/>
    <w:rsid w:val="00693605"/>
    <w:rsid w:val="00696E36"/>
    <w:rsid w:val="006A420D"/>
    <w:rsid w:val="006A4BC8"/>
    <w:rsid w:val="006A607B"/>
    <w:rsid w:val="006B09A3"/>
    <w:rsid w:val="006B3A42"/>
    <w:rsid w:val="006B70B9"/>
    <w:rsid w:val="006C0B90"/>
    <w:rsid w:val="006D263E"/>
    <w:rsid w:val="006D4B48"/>
    <w:rsid w:val="006D5955"/>
    <w:rsid w:val="006D5A26"/>
    <w:rsid w:val="006D79F0"/>
    <w:rsid w:val="006E39E7"/>
    <w:rsid w:val="006E680C"/>
    <w:rsid w:val="006E6D60"/>
    <w:rsid w:val="006E7A30"/>
    <w:rsid w:val="006F57A4"/>
    <w:rsid w:val="00700D18"/>
    <w:rsid w:val="00701582"/>
    <w:rsid w:val="00705D4D"/>
    <w:rsid w:val="00713F18"/>
    <w:rsid w:val="00716273"/>
    <w:rsid w:val="00721355"/>
    <w:rsid w:val="00725953"/>
    <w:rsid w:val="00735794"/>
    <w:rsid w:val="007358FB"/>
    <w:rsid w:val="007421DB"/>
    <w:rsid w:val="00743D7D"/>
    <w:rsid w:val="00750CFE"/>
    <w:rsid w:val="00751CFC"/>
    <w:rsid w:val="00765DDC"/>
    <w:rsid w:val="007660E1"/>
    <w:rsid w:val="00770AF3"/>
    <w:rsid w:val="00773209"/>
    <w:rsid w:val="007746F0"/>
    <w:rsid w:val="0078002C"/>
    <w:rsid w:val="00780819"/>
    <w:rsid w:val="00780F50"/>
    <w:rsid w:val="00785346"/>
    <w:rsid w:val="00787FF9"/>
    <w:rsid w:val="007913A3"/>
    <w:rsid w:val="00794356"/>
    <w:rsid w:val="00795E97"/>
    <w:rsid w:val="007A5566"/>
    <w:rsid w:val="007A7AA4"/>
    <w:rsid w:val="007B783C"/>
    <w:rsid w:val="007B7F48"/>
    <w:rsid w:val="007C1173"/>
    <w:rsid w:val="007C15D0"/>
    <w:rsid w:val="007C1C66"/>
    <w:rsid w:val="007C3328"/>
    <w:rsid w:val="007D28A0"/>
    <w:rsid w:val="007D4429"/>
    <w:rsid w:val="007D5D8C"/>
    <w:rsid w:val="007E2726"/>
    <w:rsid w:val="007E57A7"/>
    <w:rsid w:val="007F3901"/>
    <w:rsid w:val="007F50B8"/>
    <w:rsid w:val="007F6975"/>
    <w:rsid w:val="007F724F"/>
    <w:rsid w:val="0080168A"/>
    <w:rsid w:val="00812429"/>
    <w:rsid w:val="008136BA"/>
    <w:rsid w:val="0082337E"/>
    <w:rsid w:val="00825DC0"/>
    <w:rsid w:val="00826BC2"/>
    <w:rsid w:val="00827D3D"/>
    <w:rsid w:val="0083172F"/>
    <w:rsid w:val="00834AD4"/>
    <w:rsid w:val="0083573D"/>
    <w:rsid w:val="00840287"/>
    <w:rsid w:val="00840403"/>
    <w:rsid w:val="00840D23"/>
    <w:rsid w:val="00857349"/>
    <w:rsid w:val="0085750E"/>
    <w:rsid w:val="00857794"/>
    <w:rsid w:val="00861291"/>
    <w:rsid w:val="00862063"/>
    <w:rsid w:val="00864EB0"/>
    <w:rsid w:val="00865B01"/>
    <w:rsid w:val="00866B87"/>
    <w:rsid w:val="00883F86"/>
    <w:rsid w:val="00886D0F"/>
    <w:rsid w:val="00887103"/>
    <w:rsid w:val="008906A2"/>
    <w:rsid w:val="00890DE5"/>
    <w:rsid w:val="00892583"/>
    <w:rsid w:val="008A0B10"/>
    <w:rsid w:val="008A4230"/>
    <w:rsid w:val="008A7985"/>
    <w:rsid w:val="008B0CF6"/>
    <w:rsid w:val="008C2423"/>
    <w:rsid w:val="008C27A6"/>
    <w:rsid w:val="008D0616"/>
    <w:rsid w:val="008E7C55"/>
    <w:rsid w:val="008F05C5"/>
    <w:rsid w:val="008F0797"/>
    <w:rsid w:val="008F1DC8"/>
    <w:rsid w:val="008F3227"/>
    <w:rsid w:val="008F4A9D"/>
    <w:rsid w:val="008F56B8"/>
    <w:rsid w:val="008F5787"/>
    <w:rsid w:val="008F5BD2"/>
    <w:rsid w:val="008F6349"/>
    <w:rsid w:val="00900BAE"/>
    <w:rsid w:val="009023A7"/>
    <w:rsid w:val="00907276"/>
    <w:rsid w:val="009135C1"/>
    <w:rsid w:val="00914F04"/>
    <w:rsid w:val="009157CB"/>
    <w:rsid w:val="00920B89"/>
    <w:rsid w:val="00921197"/>
    <w:rsid w:val="009249AD"/>
    <w:rsid w:val="0092786D"/>
    <w:rsid w:val="00931061"/>
    <w:rsid w:val="00933953"/>
    <w:rsid w:val="0093423B"/>
    <w:rsid w:val="0093542E"/>
    <w:rsid w:val="00937573"/>
    <w:rsid w:val="009418B2"/>
    <w:rsid w:val="00941A7E"/>
    <w:rsid w:val="00942E5F"/>
    <w:rsid w:val="009433B7"/>
    <w:rsid w:val="0094346D"/>
    <w:rsid w:val="00943952"/>
    <w:rsid w:val="0094736B"/>
    <w:rsid w:val="00951937"/>
    <w:rsid w:val="009574B2"/>
    <w:rsid w:val="009612A1"/>
    <w:rsid w:val="00966317"/>
    <w:rsid w:val="00966641"/>
    <w:rsid w:val="00990FE7"/>
    <w:rsid w:val="00992DCD"/>
    <w:rsid w:val="00992E21"/>
    <w:rsid w:val="00993F9B"/>
    <w:rsid w:val="00994AAE"/>
    <w:rsid w:val="00996C45"/>
    <w:rsid w:val="009A1B71"/>
    <w:rsid w:val="009A249E"/>
    <w:rsid w:val="009A441D"/>
    <w:rsid w:val="009A4C63"/>
    <w:rsid w:val="009A6658"/>
    <w:rsid w:val="009B093A"/>
    <w:rsid w:val="009B320D"/>
    <w:rsid w:val="009B66AE"/>
    <w:rsid w:val="009C0E55"/>
    <w:rsid w:val="009C18BB"/>
    <w:rsid w:val="009C41F7"/>
    <w:rsid w:val="009D0D54"/>
    <w:rsid w:val="009D1B91"/>
    <w:rsid w:val="009D33F0"/>
    <w:rsid w:val="009D39F8"/>
    <w:rsid w:val="009D71DB"/>
    <w:rsid w:val="009E0AEC"/>
    <w:rsid w:val="009E1940"/>
    <w:rsid w:val="009E73E7"/>
    <w:rsid w:val="009F65AD"/>
    <w:rsid w:val="009F73E8"/>
    <w:rsid w:val="00A00307"/>
    <w:rsid w:val="00A02B62"/>
    <w:rsid w:val="00A0472A"/>
    <w:rsid w:val="00A05929"/>
    <w:rsid w:val="00A11085"/>
    <w:rsid w:val="00A14393"/>
    <w:rsid w:val="00A17662"/>
    <w:rsid w:val="00A22504"/>
    <w:rsid w:val="00A2378A"/>
    <w:rsid w:val="00A241D7"/>
    <w:rsid w:val="00A24480"/>
    <w:rsid w:val="00A24596"/>
    <w:rsid w:val="00A2465E"/>
    <w:rsid w:val="00A2680D"/>
    <w:rsid w:val="00A2759F"/>
    <w:rsid w:val="00A3150F"/>
    <w:rsid w:val="00A3272E"/>
    <w:rsid w:val="00A32E72"/>
    <w:rsid w:val="00A365D9"/>
    <w:rsid w:val="00A409C1"/>
    <w:rsid w:val="00A40A26"/>
    <w:rsid w:val="00A42973"/>
    <w:rsid w:val="00A42EDF"/>
    <w:rsid w:val="00A57559"/>
    <w:rsid w:val="00A61532"/>
    <w:rsid w:val="00A63A79"/>
    <w:rsid w:val="00A70E0D"/>
    <w:rsid w:val="00A70E7C"/>
    <w:rsid w:val="00A7181E"/>
    <w:rsid w:val="00A763D5"/>
    <w:rsid w:val="00A80FEF"/>
    <w:rsid w:val="00A86C90"/>
    <w:rsid w:val="00A93D08"/>
    <w:rsid w:val="00AA250F"/>
    <w:rsid w:val="00AA2E3C"/>
    <w:rsid w:val="00AA4FE1"/>
    <w:rsid w:val="00AA73D8"/>
    <w:rsid w:val="00AA7DB8"/>
    <w:rsid w:val="00AB47F7"/>
    <w:rsid w:val="00AB4C9E"/>
    <w:rsid w:val="00AB6013"/>
    <w:rsid w:val="00AC2F2E"/>
    <w:rsid w:val="00AC44FD"/>
    <w:rsid w:val="00AC5FE3"/>
    <w:rsid w:val="00AC7118"/>
    <w:rsid w:val="00AD18E4"/>
    <w:rsid w:val="00AD3BA7"/>
    <w:rsid w:val="00AD43B2"/>
    <w:rsid w:val="00AD64DF"/>
    <w:rsid w:val="00AE3C42"/>
    <w:rsid w:val="00AE473C"/>
    <w:rsid w:val="00AE7E7C"/>
    <w:rsid w:val="00AF0767"/>
    <w:rsid w:val="00AF1148"/>
    <w:rsid w:val="00AF2817"/>
    <w:rsid w:val="00B00E53"/>
    <w:rsid w:val="00B031C9"/>
    <w:rsid w:val="00B062AA"/>
    <w:rsid w:val="00B07388"/>
    <w:rsid w:val="00B0796C"/>
    <w:rsid w:val="00B13CB3"/>
    <w:rsid w:val="00B2389C"/>
    <w:rsid w:val="00B23A94"/>
    <w:rsid w:val="00B2593F"/>
    <w:rsid w:val="00B34C2A"/>
    <w:rsid w:val="00B403B7"/>
    <w:rsid w:val="00B43743"/>
    <w:rsid w:val="00B450D6"/>
    <w:rsid w:val="00B5392C"/>
    <w:rsid w:val="00B560E3"/>
    <w:rsid w:val="00B568C5"/>
    <w:rsid w:val="00B62875"/>
    <w:rsid w:val="00B7373F"/>
    <w:rsid w:val="00B76DEA"/>
    <w:rsid w:val="00B811D5"/>
    <w:rsid w:val="00B82FF0"/>
    <w:rsid w:val="00B84E38"/>
    <w:rsid w:val="00B86F7C"/>
    <w:rsid w:val="00B87B49"/>
    <w:rsid w:val="00B9330E"/>
    <w:rsid w:val="00B953F8"/>
    <w:rsid w:val="00B9666A"/>
    <w:rsid w:val="00BA1C77"/>
    <w:rsid w:val="00BA3851"/>
    <w:rsid w:val="00BA5F54"/>
    <w:rsid w:val="00BB2280"/>
    <w:rsid w:val="00BC0585"/>
    <w:rsid w:val="00BC47E8"/>
    <w:rsid w:val="00BD2252"/>
    <w:rsid w:val="00BD430E"/>
    <w:rsid w:val="00BD5F3B"/>
    <w:rsid w:val="00BE4EE5"/>
    <w:rsid w:val="00BF4CFD"/>
    <w:rsid w:val="00BF68C9"/>
    <w:rsid w:val="00C00DCF"/>
    <w:rsid w:val="00C016E5"/>
    <w:rsid w:val="00C03025"/>
    <w:rsid w:val="00C06760"/>
    <w:rsid w:val="00C12507"/>
    <w:rsid w:val="00C21EC3"/>
    <w:rsid w:val="00C2335A"/>
    <w:rsid w:val="00C24592"/>
    <w:rsid w:val="00C264C8"/>
    <w:rsid w:val="00C318AE"/>
    <w:rsid w:val="00C31B75"/>
    <w:rsid w:val="00C32004"/>
    <w:rsid w:val="00C321F2"/>
    <w:rsid w:val="00C32D14"/>
    <w:rsid w:val="00C32D3A"/>
    <w:rsid w:val="00C32E59"/>
    <w:rsid w:val="00C35926"/>
    <w:rsid w:val="00C406BA"/>
    <w:rsid w:val="00C4265E"/>
    <w:rsid w:val="00C44554"/>
    <w:rsid w:val="00C44AB9"/>
    <w:rsid w:val="00C4729A"/>
    <w:rsid w:val="00C472AA"/>
    <w:rsid w:val="00C510E4"/>
    <w:rsid w:val="00C54498"/>
    <w:rsid w:val="00C56827"/>
    <w:rsid w:val="00C569E9"/>
    <w:rsid w:val="00C5757D"/>
    <w:rsid w:val="00C613CE"/>
    <w:rsid w:val="00C64197"/>
    <w:rsid w:val="00C64385"/>
    <w:rsid w:val="00C667FA"/>
    <w:rsid w:val="00C712C9"/>
    <w:rsid w:val="00C72746"/>
    <w:rsid w:val="00C72788"/>
    <w:rsid w:val="00C73739"/>
    <w:rsid w:val="00C7408B"/>
    <w:rsid w:val="00C75DC2"/>
    <w:rsid w:val="00C836EB"/>
    <w:rsid w:val="00C914C8"/>
    <w:rsid w:val="00C919FE"/>
    <w:rsid w:val="00C93A0A"/>
    <w:rsid w:val="00C95ED9"/>
    <w:rsid w:val="00C96F35"/>
    <w:rsid w:val="00CA5F2E"/>
    <w:rsid w:val="00CC021A"/>
    <w:rsid w:val="00CC4AF7"/>
    <w:rsid w:val="00CD03ED"/>
    <w:rsid w:val="00CD232D"/>
    <w:rsid w:val="00CD437F"/>
    <w:rsid w:val="00CD5F20"/>
    <w:rsid w:val="00CD79AB"/>
    <w:rsid w:val="00CE0FF4"/>
    <w:rsid w:val="00CE58DD"/>
    <w:rsid w:val="00CE6C52"/>
    <w:rsid w:val="00CE766E"/>
    <w:rsid w:val="00CF2327"/>
    <w:rsid w:val="00CF5907"/>
    <w:rsid w:val="00CF6FDC"/>
    <w:rsid w:val="00D02D82"/>
    <w:rsid w:val="00D05752"/>
    <w:rsid w:val="00D06B18"/>
    <w:rsid w:val="00D13329"/>
    <w:rsid w:val="00D15123"/>
    <w:rsid w:val="00D1776E"/>
    <w:rsid w:val="00D22D51"/>
    <w:rsid w:val="00D347C3"/>
    <w:rsid w:val="00D36ED3"/>
    <w:rsid w:val="00D42C62"/>
    <w:rsid w:val="00D43EAF"/>
    <w:rsid w:val="00D55A15"/>
    <w:rsid w:val="00D603A5"/>
    <w:rsid w:val="00D62D0F"/>
    <w:rsid w:val="00D645EA"/>
    <w:rsid w:val="00D65CA8"/>
    <w:rsid w:val="00D66644"/>
    <w:rsid w:val="00D70A4B"/>
    <w:rsid w:val="00D71D5C"/>
    <w:rsid w:val="00D73BC3"/>
    <w:rsid w:val="00D74D7D"/>
    <w:rsid w:val="00D77723"/>
    <w:rsid w:val="00D778D0"/>
    <w:rsid w:val="00D84CAE"/>
    <w:rsid w:val="00D85C08"/>
    <w:rsid w:val="00D904AA"/>
    <w:rsid w:val="00D92AA8"/>
    <w:rsid w:val="00D9447A"/>
    <w:rsid w:val="00D971BC"/>
    <w:rsid w:val="00DA063E"/>
    <w:rsid w:val="00DA16D9"/>
    <w:rsid w:val="00DA346C"/>
    <w:rsid w:val="00DA48B5"/>
    <w:rsid w:val="00DB0CA6"/>
    <w:rsid w:val="00DB2ACF"/>
    <w:rsid w:val="00DB305E"/>
    <w:rsid w:val="00DB3F65"/>
    <w:rsid w:val="00DB521F"/>
    <w:rsid w:val="00DB641D"/>
    <w:rsid w:val="00DC2B89"/>
    <w:rsid w:val="00DD48DD"/>
    <w:rsid w:val="00DD590B"/>
    <w:rsid w:val="00DD5D38"/>
    <w:rsid w:val="00DE21C3"/>
    <w:rsid w:val="00E0752A"/>
    <w:rsid w:val="00E07F93"/>
    <w:rsid w:val="00E11223"/>
    <w:rsid w:val="00E11591"/>
    <w:rsid w:val="00E116F4"/>
    <w:rsid w:val="00E2045B"/>
    <w:rsid w:val="00E30CF2"/>
    <w:rsid w:val="00E3393F"/>
    <w:rsid w:val="00E34B24"/>
    <w:rsid w:val="00E427DB"/>
    <w:rsid w:val="00E449C9"/>
    <w:rsid w:val="00E44F8D"/>
    <w:rsid w:val="00E515CB"/>
    <w:rsid w:val="00E52946"/>
    <w:rsid w:val="00E56170"/>
    <w:rsid w:val="00E57BA2"/>
    <w:rsid w:val="00E57F6A"/>
    <w:rsid w:val="00E6059F"/>
    <w:rsid w:val="00E612FC"/>
    <w:rsid w:val="00E61623"/>
    <w:rsid w:val="00E702BE"/>
    <w:rsid w:val="00E7779E"/>
    <w:rsid w:val="00E81911"/>
    <w:rsid w:val="00E824A0"/>
    <w:rsid w:val="00E84B60"/>
    <w:rsid w:val="00E85DC5"/>
    <w:rsid w:val="00E87B31"/>
    <w:rsid w:val="00E90A02"/>
    <w:rsid w:val="00EA2E24"/>
    <w:rsid w:val="00EA309F"/>
    <w:rsid w:val="00EA7583"/>
    <w:rsid w:val="00EB0C40"/>
    <w:rsid w:val="00EB760D"/>
    <w:rsid w:val="00EC455F"/>
    <w:rsid w:val="00ED0188"/>
    <w:rsid w:val="00ED0FBC"/>
    <w:rsid w:val="00ED2265"/>
    <w:rsid w:val="00ED629C"/>
    <w:rsid w:val="00ED7074"/>
    <w:rsid w:val="00ED781F"/>
    <w:rsid w:val="00ED7878"/>
    <w:rsid w:val="00EE121C"/>
    <w:rsid w:val="00EE3F6F"/>
    <w:rsid w:val="00EE5187"/>
    <w:rsid w:val="00EE7EAB"/>
    <w:rsid w:val="00EF06D8"/>
    <w:rsid w:val="00EF1A52"/>
    <w:rsid w:val="00EF3721"/>
    <w:rsid w:val="00EF42C8"/>
    <w:rsid w:val="00EF5176"/>
    <w:rsid w:val="00F000C1"/>
    <w:rsid w:val="00F01283"/>
    <w:rsid w:val="00F01A0C"/>
    <w:rsid w:val="00F02046"/>
    <w:rsid w:val="00F02B74"/>
    <w:rsid w:val="00F04C05"/>
    <w:rsid w:val="00F06F4C"/>
    <w:rsid w:val="00F10B41"/>
    <w:rsid w:val="00F11CFA"/>
    <w:rsid w:val="00F127E6"/>
    <w:rsid w:val="00F2786C"/>
    <w:rsid w:val="00F3033A"/>
    <w:rsid w:val="00F378FA"/>
    <w:rsid w:val="00F40BCA"/>
    <w:rsid w:val="00F43770"/>
    <w:rsid w:val="00F51099"/>
    <w:rsid w:val="00F510F0"/>
    <w:rsid w:val="00F64142"/>
    <w:rsid w:val="00F67703"/>
    <w:rsid w:val="00F70716"/>
    <w:rsid w:val="00F70EA6"/>
    <w:rsid w:val="00F71141"/>
    <w:rsid w:val="00F75162"/>
    <w:rsid w:val="00F84267"/>
    <w:rsid w:val="00F907BB"/>
    <w:rsid w:val="00F913FB"/>
    <w:rsid w:val="00F91B15"/>
    <w:rsid w:val="00F92070"/>
    <w:rsid w:val="00FA01AE"/>
    <w:rsid w:val="00FA1690"/>
    <w:rsid w:val="00FA2406"/>
    <w:rsid w:val="00FA54EA"/>
    <w:rsid w:val="00FA76AD"/>
    <w:rsid w:val="00FB0A78"/>
    <w:rsid w:val="00FC0CB1"/>
    <w:rsid w:val="00FC3FBC"/>
    <w:rsid w:val="00FC3FBE"/>
    <w:rsid w:val="00FC610D"/>
    <w:rsid w:val="00FC6329"/>
    <w:rsid w:val="00FC67A2"/>
    <w:rsid w:val="00FD0165"/>
    <w:rsid w:val="00FD529C"/>
    <w:rsid w:val="00FE2114"/>
    <w:rsid w:val="00FE28C9"/>
    <w:rsid w:val="00FE7233"/>
    <w:rsid w:val="00FF55BF"/>
    <w:rsid w:val="00FF611F"/>
    <w:rsid w:val="00FF6C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0CFB4D"/>
  <w15:docId w15:val="{DBCA42A5-EC4B-4598-B047-27B17506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4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3BA7"/>
    <w:rPr>
      <w:b/>
      <w:bCs/>
    </w:rPr>
  </w:style>
  <w:style w:type="character" w:styleId="Hyperlink">
    <w:name w:val="Hyperlink"/>
    <w:basedOn w:val="DefaultParagraphFont"/>
    <w:uiPriority w:val="99"/>
    <w:unhideWhenUsed/>
    <w:rsid w:val="003374A8"/>
    <w:rPr>
      <w:color w:val="6EAC1C" w:themeColor="hyperlink"/>
      <w:u w:val="single"/>
    </w:rPr>
  </w:style>
  <w:style w:type="paragraph" w:styleId="BalloonText">
    <w:name w:val="Balloon Text"/>
    <w:basedOn w:val="Normal"/>
    <w:link w:val="BalloonTextChar"/>
    <w:uiPriority w:val="99"/>
    <w:semiHidden/>
    <w:unhideWhenUsed/>
    <w:rsid w:val="003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302"/>
    <w:rPr>
      <w:rFonts w:ascii="Segoe UI" w:hAnsi="Segoe UI" w:cs="Segoe UI"/>
      <w:sz w:val="18"/>
      <w:szCs w:val="18"/>
    </w:rPr>
  </w:style>
  <w:style w:type="table" w:styleId="TableGrid">
    <w:name w:val="Table Grid"/>
    <w:basedOn w:val="TableNormal"/>
    <w:uiPriority w:val="39"/>
    <w:rsid w:val="005F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F93"/>
  </w:style>
  <w:style w:type="paragraph" w:styleId="Footer">
    <w:name w:val="footer"/>
    <w:basedOn w:val="Normal"/>
    <w:link w:val="FooterChar"/>
    <w:uiPriority w:val="99"/>
    <w:unhideWhenUsed/>
    <w:rsid w:val="00E0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F93"/>
  </w:style>
  <w:style w:type="paragraph" w:styleId="ListParagraph">
    <w:name w:val="List Paragraph"/>
    <w:basedOn w:val="Normal"/>
    <w:link w:val="ListParagraphChar"/>
    <w:uiPriority w:val="34"/>
    <w:qFormat/>
    <w:rsid w:val="009D0D54"/>
    <w:pPr>
      <w:ind w:left="720"/>
      <w:contextualSpacing/>
    </w:pPr>
  </w:style>
  <w:style w:type="character" w:customStyle="1" w:styleId="st1">
    <w:name w:val="st1"/>
    <w:basedOn w:val="DefaultParagraphFont"/>
    <w:rsid w:val="00622ABE"/>
  </w:style>
  <w:style w:type="paragraph" w:styleId="NormalWeb">
    <w:name w:val="Normal (Web)"/>
    <w:basedOn w:val="Normal"/>
    <w:uiPriority w:val="99"/>
    <w:unhideWhenUsed/>
    <w:rsid w:val="00AB6013"/>
    <w:pPr>
      <w:spacing w:before="75" w:after="75" w:line="240" w:lineRule="auto"/>
    </w:pPr>
    <w:rPr>
      <w:rFonts w:ascii="Tahoma" w:eastAsia="Times New Roman" w:hAnsi="Tahoma" w:cs="Tahoma"/>
      <w:color w:val="2D2D2D"/>
      <w:sz w:val="24"/>
      <w:szCs w:val="24"/>
      <w:lang w:eastAsia="en-GB"/>
    </w:rPr>
  </w:style>
  <w:style w:type="character" w:styleId="Emphasis">
    <w:name w:val="Emphasis"/>
    <w:basedOn w:val="DefaultParagraphFont"/>
    <w:uiPriority w:val="20"/>
    <w:qFormat/>
    <w:rsid w:val="00564E6F"/>
    <w:rPr>
      <w:i/>
      <w:iCs/>
    </w:rPr>
  </w:style>
  <w:style w:type="character" w:styleId="FollowedHyperlink">
    <w:name w:val="FollowedHyperlink"/>
    <w:basedOn w:val="DefaultParagraphFont"/>
    <w:uiPriority w:val="99"/>
    <w:semiHidden/>
    <w:unhideWhenUsed/>
    <w:rsid w:val="00CD437F"/>
    <w:rPr>
      <w:color w:val="B26B02" w:themeColor="followedHyperlink"/>
      <w:u w:val="single"/>
    </w:rPr>
  </w:style>
  <w:style w:type="table" w:customStyle="1" w:styleId="PlainTable11">
    <w:name w:val="Plain Table 11"/>
    <w:basedOn w:val="TableNormal"/>
    <w:uiPriority w:val="41"/>
    <w:rsid w:val="007358FB"/>
    <w:pPr>
      <w:spacing w:after="0" w:line="240" w:lineRule="auto"/>
    </w:pPr>
    <w:rPr>
      <w:rFonts w:ascii="Calibri" w:eastAsia="Calibri" w:hAnsi="Calibri" w:cs="Times New Roman"/>
      <w:sz w:val="20"/>
      <w:szCs w:val="20"/>
      <w:lang w:eastAsia="en-GB"/>
    </w:rPr>
    <w:tblPr>
      <w:tblStyleRowBandSize w:val="1"/>
      <w:tblStyleColBandSize w:val="1"/>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8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C016E5"/>
    <w:pPr>
      <w:spacing w:after="0" w:line="240" w:lineRule="auto"/>
    </w:pPr>
    <w:rPr>
      <w:color w:val="1481AB" w:themeColor="accent1" w:themeShade="BF"/>
    </w:rPr>
    <w:tblPr>
      <w:tblStyleRowBandSize w:val="1"/>
      <w:tblStyleColBandSize w:val="1"/>
      <w:tblBorders>
        <w:top w:val="single" w:sz="8" w:space="0" w:color="1CADE4" w:themeColor="accent1"/>
        <w:bottom w:val="single" w:sz="8" w:space="0" w:color="1CADE4" w:themeColor="accent1"/>
      </w:tblBorders>
    </w:tblPr>
    <w:tblStylePr w:type="firstRow">
      <w:pPr>
        <w:spacing w:before="0" w:after="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lastRow">
      <w:pPr>
        <w:spacing w:before="0" w:after="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left w:val="nil"/>
          <w:right w:val="nil"/>
          <w:insideH w:val="nil"/>
          <w:insideV w:val="nil"/>
        </w:tcBorders>
        <w:shd w:val="clear" w:color="auto" w:fill="C6EAF8" w:themeFill="accent1" w:themeFillTint="3F"/>
      </w:tcPr>
    </w:tblStylePr>
  </w:style>
  <w:style w:type="paragraph" w:styleId="NoSpacing">
    <w:name w:val="No Spacing"/>
    <w:uiPriority w:val="1"/>
    <w:qFormat/>
    <w:rsid w:val="00E427DB"/>
    <w:pPr>
      <w:spacing w:after="0" w:line="240" w:lineRule="auto"/>
    </w:pPr>
  </w:style>
  <w:style w:type="character" w:customStyle="1" w:styleId="ListParagraphChar">
    <w:name w:val="List Paragraph Char"/>
    <w:basedOn w:val="DefaultParagraphFont"/>
    <w:link w:val="ListParagraph"/>
    <w:uiPriority w:val="34"/>
    <w:locked/>
    <w:rsid w:val="00EE3F6F"/>
  </w:style>
  <w:style w:type="character" w:styleId="CommentReference">
    <w:name w:val="annotation reference"/>
    <w:basedOn w:val="DefaultParagraphFont"/>
    <w:uiPriority w:val="99"/>
    <w:semiHidden/>
    <w:unhideWhenUsed/>
    <w:rsid w:val="00A2759F"/>
    <w:rPr>
      <w:sz w:val="16"/>
      <w:szCs w:val="16"/>
    </w:rPr>
  </w:style>
  <w:style w:type="paragraph" w:styleId="CommentText">
    <w:name w:val="annotation text"/>
    <w:basedOn w:val="Normal"/>
    <w:link w:val="CommentTextChar"/>
    <w:uiPriority w:val="99"/>
    <w:semiHidden/>
    <w:unhideWhenUsed/>
    <w:rsid w:val="00A2759F"/>
    <w:pPr>
      <w:spacing w:line="240" w:lineRule="auto"/>
    </w:pPr>
    <w:rPr>
      <w:sz w:val="20"/>
      <w:szCs w:val="20"/>
    </w:rPr>
  </w:style>
  <w:style w:type="character" w:customStyle="1" w:styleId="CommentTextChar">
    <w:name w:val="Comment Text Char"/>
    <w:basedOn w:val="DefaultParagraphFont"/>
    <w:link w:val="CommentText"/>
    <w:uiPriority w:val="99"/>
    <w:semiHidden/>
    <w:rsid w:val="00A2759F"/>
    <w:rPr>
      <w:sz w:val="20"/>
      <w:szCs w:val="20"/>
    </w:rPr>
  </w:style>
  <w:style w:type="paragraph" w:styleId="CommentSubject">
    <w:name w:val="annotation subject"/>
    <w:basedOn w:val="CommentText"/>
    <w:next w:val="CommentText"/>
    <w:link w:val="CommentSubjectChar"/>
    <w:uiPriority w:val="99"/>
    <w:semiHidden/>
    <w:unhideWhenUsed/>
    <w:rsid w:val="00A2759F"/>
    <w:rPr>
      <w:b/>
      <w:bCs/>
    </w:rPr>
  </w:style>
  <w:style w:type="character" w:customStyle="1" w:styleId="CommentSubjectChar">
    <w:name w:val="Comment Subject Char"/>
    <w:basedOn w:val="CommentTextChar"/>
    <w:link w:val="CommentSubject"/>
    <w:uiPriority w:val="99"/>
    <w:semiHidden/>
    <w:rsid w:val="00A27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728">
      <w:bodyDiv w:val="1"/>
      <w:marLeft w:val="0"/>
      <w:marRight w:val="0"/>
      <w:marTop w:val="0"/>
      <w:marBottom w:val="0"/>
      <w:divBdr>
        <w:top w:val="none" w:sz="0" w:space="0" w:color="auto"/>
        <w:left w:val="none" w:sz="0" w:space="0" w:color="auto"/>
        <w:bottom w:val="none" w:sz="0" w:space="0" w:color="auto"/>
        <w:right w:val="none" w:sz="0" w:space="0" w:color="auto"/>
      </w:divBdr>
    </w:div>
    <w:div w:id="91585738">
      <w:bodyDiv w:val="1"/>
      <w:marLeft w:val="0"/>
      <w:marRight w:val="0"/>
      <w:marTop w:val="0"/>
      <w:marBottom w:val="0"/>
      <w:divBdr>
        <w:top w:val="none" w:sz="0" w:space="0" w:color="auto"/>
        <w:left w:val="none" w:sz="0" w:space="0" w:color="auto"/>
        <w:bottom w:val="none" w:sz="0" w:space="0" w:color="auto"/>
        <w:right w:val="none" w:sz="0" w:space="0" w:color="auto"/>
      </w:divBdr>
      <w:divsChild>
        <w:div w:id="1203593119">
          <w:marLeft w:val="0"/>
          <w:marRight w:val="0"/>
          <w:marTop w:val="0"/>
          <w:marBottom w:val="0"/>
          <w:divBdr>
            <w:top w:val="none" w:sz="0" w:space="0" w:color="auto"/>
            <w:left w:val="none" w:sz="0" w:space="0" w:color="auto"/>
            <w:bottom w:val="none" w:sz="0" w:space="0" w:color="auto"/>
            <w:right w:val="none" w:sz="0" w:space="0" w:color="auto"/>
          </w:divBdr>
          <w:divsChild>
            <w:div w:id="1873036681">
              <w:marLeft w:val="0"/>
              <w:marRight w:val="0"/>
              <w:marTop w:val="0"/>
              <w:marBottom w:val="0"/>
              <w:divBdr>
                <w:top w:val="none" w:sz="0" w:space="0" w:color="auto"/>
                <w:left w:val="none" w:sz="0" w:space="0" w:color="auto"/>
                <w:bottom w:val="none" w:sz="0" w:space="0" w:color="auto"/>
                <w:right w:val="none" w:sz="0" w:space="0" w:color="auto"/>
              </w:divBdr>
              <w:divsChild>
                <w:div w:id="2115203243">
                  <w:marLeft w:val="0"/>
                  <w:marRight w:val="0"/>
                  <w:marTop w:val="0"/>
                  <w:marBottom w:val="0"/>
                  <w:divBdr>
                    <w:top w:val="none" w:sz="0" w:space="0" w:color="auto"/>
                    <w:left w:val="none" w:sz="0" w:space="0" w:color="auto"/>
                    <w:bottom w:val="none" w:sz="0" w:space="0" w:color="auto"/>
                    <w:right w:val="none" w:sz="0" w:space="0" w:color="auto"/>
                  </w:divBdr>
                  <w:divsChild>
                    <w:div w:id="1116219174">
                      <w:marLeft w:val="0"/>
                      <w:marRight w:val="0"/>
                      <w:marTop w:val="0"/>
                      <w:marBottom w:val="0"/>
                      <w:divBdr>
                        <w:top w:val="none" w:sz="0" w:space="0" w:color="auto"/>
                        <w:left w:val="none" w:sz="0" w:space="0" w:color="auto"/>
                        <w:bottom w:val="none" w:sz="0" w:space="0" w:color="auto"/>
                        <w:right w:val="none" w:sz="0" w:space="0" w:color="auto"/>
                      </w:divBdr>
                      <w:divsChild>
                        <w:div w:id="1795371090">
                          <w:marLeft w:val="0"/>
                          <w:marRight w:val="0"/>
                          <w:marTop w:val="0"/>
                          <w:marBottom w:val="0"/>
                          <w:divBdr>
                            <w:top w:val="none" w:sz="0" w:space="0" w:color="auto"/>
                            <w:left w:val="none" w:sz="0" w:space="0" w:color="auto"/>
                            <w:bottom w:val="none" w:sz="0" w:space="0" w:color="auto"/>
                            <w:right w:val="none" w:sz="0" w:space="0" w:color="auto"/>
                          </w:divBdr>
                          <w:divsChild>
                            <w:div w:id="14726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55241">
      <w:bodyDiv w:val="1"/>
      <w:marLeft w:val="0"/>
      <w:marRight w:val="0"/>
      <w:marTop w:val="0"/>
      <w:marBottom w:val="0"/>
      <w:divBdr>
        <w:top w:val="none" w:sz="0" w:space="0" w:color="auto"/>
        <w:left w:val="none" w:sz="0" w:space="0" w:color="auto"/>
        <w:bottom w:val="none" w:sz="0" w:space="0" w:color="auto"/>
        <w:right w:val="none" w:sz="0" w:space="0" w:color="auto"/>
      </w:divBdr>
    </w:div>
    <w:div w:id="144905480">
      <w:bodyDiv w:val="1"/>
      <w:marLeft w:val="0"/>
      <w:marRight w:val="0"/>
      <w:marTop w:val="0"/>
      <w:marBottom w:val="0"/>
      <w:divBdr>
        <w:top w:val="none" w:sz="0" w:space="0" w:color="auto"/>
        <w:left w:val="none" w:sz="0" w:space="0" w:color="auto"/>
        <w:bottom w:val="none" w:sz="0" w:space="0" w:color="auto"/>
        <w:right w:val="none" w:sz="0" w:space="0" w:color="auto"/>
      </w:divBdr>
    </w:div>
    <w:div w:id="185532484">
      <w:bodyDiv w:val="1"/>
      <w:marLeft w:val="0"/>
      <w:marRight w:val="0"/>
      <w:marTop w:val="0"/>
      <w:marBottom w:val="0"/>
      <w:divBdr>
        <w:top w:val="none" w:sz="0" w:space="0" w:color="auto"/>
        <w:left w:val="none" w:sz="0" w:space="0" w:color="auto"/>
        <w:bottom w:val="none" w:sz="0" w:space="0" w:color="auto"/>
        <w:right w:val="none" w:sz="0" w:space="0" w:color="auto"/>
      </w:divBdr>
      <w:divsChild>
        <w:div w:id="1119027324">
          <w:marLeft w:val="0"/>
          <w:marRight w:val="0"/>
          <w:marTop w:val="0"/>
          <w:marBottom w:val="0"/>
          <w:divBdr>
            <w:top w:val="none" w:sz="0" w:space="0" w:color="auto"/>
            <w:left w:val="none" w:sz="0" w:space="0" w:color="auto"/>
            <w:bottom w:val="none" w:sz="0" w:space="0" w:color="auto"/>
            <w:right w:val="none" w:sz="0" w:space="0" w:color="auto"/>
          </w:divBdr>
          <w:divsChild>
            <w:div w:id="1680348477">
              <w:marLeft w:val="0"/>
              <w:marRight w:val="0"/>
              <w:marTop w:val="0"/>
              <w:marBottom w:val="0"/>
              <w:divBdr>
                <w:top w:val="none" w:sz="0" w:space="0" w:color="auto"/>
                <w:left w:val="none" w:sz="0" w:space="0" w:color="auto"/>
                <w:bottom w:val="none" w:sz="0" w:space="0" w:color="auto"/>
                <w:right w:val="none" w:sz="0" w:space="0" w:color="auto"/>
              </w:divBdr>
              <w:divsChild>
                <w:div w:id="1625967894">
                  <w:marLeft w:val="0"/>
                  <w:marRight w:val="0"/>
                  <w:marTop w:val="0"/>
                  <w:marBottom w:val="0"/>
                  <w:divBdr>
                    <w:top w:val="none" w:sz="0" w:space="0" w:color="auto"/>
                    <w:left w:val="none" w:sz="0" w:space="0" w:color="auto"/>
                    <w:bottom w:val="none" w:sz="0" w:space="0" w:color="auto"/>
                    <w:right w:val="none" w:sz="0" w:space="0" w:color="auto"/>
                  </w:divBdr>
                  <w:divsChild>
                    <w:div w:id="1321735445">
                      <w:marLeft w:val="0"/>
                      <w:marRight w:val="0"/>
                      <w:marTop w:val="0"/>
                      <w:marBottom w:val="0"/>
                      <w:divBdr>
                        <w:top w:val="none" w:sz="0" w:space="0" w:color="auto"/>
                        <w:left w:val="none" w:sz="0" w:space="0" w:color="auto"/>
                        <w:bottom w:val="none" w:sz="0" w:space="0" w:color="auto"/>
                        <w:right w:val="none" w:sz="0" w:space="0" w:color="auto"/>
                      </w:divBdr>
                      <w:divsChild>
                        <w:div w:id="423502413">
                          <w:marLeft w:val="0"/>
                          <w:marRight w:val="0"/>
                          <w:marTop w:val="0"/>
                          <w:marBottom w:val="150"/>
                          <w:divBdr>
                            <w:top w:val="none" w:sz="0" w:space="0" w:color="auto"/>
                            <w:left w:val="none" w:sz="0" w:space="0" w:color="auto"/>
                            <w:bottom w:val="dashed" w:sz="6" w:space="0" w:color="C3D4DD"/>
                            <w:right w:val="none" w:sz="0" w:space="0" w:color="auto"/>
                          </w:divBdr>
                        </w:div>
                        <w:div w:id="293633802">
                          <w:marLeft w:val="0"/>
                          <w:marRight w:val="0"/>
                          <w:marTop w:val="0"/>
                          <w:marBottom w:val="0"/>
                          <w:divBdr>
                            <w:top w:val="none" w:sz="0" w:space="0" w:color="auto"/>
                            <w:left w:val="none" w:sz="0" w:space="0" w:color="auto"/>
                            <w:bottom w:val="none" w:sz="0" w:space="0" w:color="auto"/>
                            <w:right w:val="none" w:sz="0" w:space="0" w:color="auto"/>
                          </w:divBdr>
                          <w:divsChild>
                            <w:div w:id="21116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1473">
      <w:bodyDiv w:val="1"/>
      <w:marLeft w:val="0"/>
      <w:marRight w:val="0"/>
      <w:marTop w:val="0"/>
      <w:marBottom w:val="0"/>
      <w:divBdr>
        <w:top w:val="none" w:sz="0" w:space="0" w:color="auto"/>
        <w:left w:val="none" w:sz="0" w:space="0" w:color="auto"/>
        <w:bottom w:val="none" w:sz="0" w:space="0" w:color="auto"/>
        <w:right w:val="none" w:sz="0" w:space="0" w:color="auto"/>
      </w:divBdr>
      <w:divsChild>
        <w:div w:id="834537493">
          <w:marLeft w:val="0"/>
          <w:marRight w:val="0"/>
          <w:marTop w:val="0"/>
          <w:marBottom w:val="0"/>
          <w:divBdr>
            <w:top w:val="none" w:sz="0" w:space="0" w:color="auto"/>
            <w:left w:val="none" w:sz="0" w:space="0" w:color="auto"/>
            <w:bottom w:val="none" w:sz="0" w:space="0" w:color="auto"/>
            <w:right w:val="none" w:sz="0" w:space="0" w:color="auto"/>
          </w:divBdr>
          <w:divsChild>
            <w:div w:id="261112167">
              <w:marLeft w:val="0"/>
              <w:marRight w:val="0"/>
              <w:marTop w:val="0"/>
              <w:marBottom w:val="0"/>
              <w:divBdr>
                <w:top w:val="none" w:sz="0" w:space="0" w:color="auto"/>
                <w:left w:val="none" w:sz="0" w:space="0" w:color="auto"/>
                <w:bottom w:val="none" w:sz="0" w:space="0" w:color="auto"/>
                <w:right w:val="none" w:sz="0" w:space="0" w:color="auto"/>
              </w:divBdr>
              <w:divsChild>
                <w:div w:id="251353975">
                  <w:marLeft w:val="0"/>
                  <w:marRight w:val="0"/>
                  <w:marTop w:val="0"/>
                  <w:marBottom w:val="0"/>
                  <w:divBdr>
                    <w:top w:val="none" w:sz="0" w:space="0" w:color="auto"/>
                    <w:left w:val="none" w:sz="0" w:space="0" w:color="auto"/>
                    <w:bottom w:val="none" w:sz="0" w:space="0" w:color="auto"/>
                    <w:right w:val="none" w:sz="0" w:space="0" w:color="auto"/>
                  </w:divBdr>
                  <w:divsChild>
                    <w:div w:id="1588928217">
                      <w:marLeft w:val="0"/>
                      <w:marRight w:val="0"/>
                      <w:marTop w:val="0"/>
                      <w:marBottom w:val="0"/>
                      <w:divBdr>
                        <w:top w:val="none" w:sz="0" w:space="0" w:color="auto"/>
                        <w:left w:val="none" w:sz="0" w:space="0" w:color="auto"/>
                        <w:bottom w:val="none" w:sz="0" w:space="0" w:color="auto"/>
                        <w:right w:val="none" w:sz="0" w:space="0" w:color="auto"/>
                      </w:divBdr>
                      <w:divsChild>
                        <w:div w:id="77599140">
                          <w:marLeft w:val="0"/>
                          <w:marRight w:val="0"/>
                          <w:marTop w:val="0"/>
                          <w:marBottom w:val="0"/>
                          <w:divBdr>
                            <w:top w:val="none" w:sz="0" w:space="0" w:color="auto"/>
                            <w:left w:val="none" w:sz="0" w:space="0" w:color="auto"/>
                            <w:bottom w:val="none" w:sz="0" w:space="0" w:color="auto"/>
                            <w:right w:val="none" w:sz="0" w:space="0" w:color="auto"/>
                          </w:divBdr>
                          <w:divsChild>
                            <w:div w:id="567958147">
                              <w:marLeft w:val="0"/>
                              <w:marRight w:val="0"/>
                              <w:marTop w:val="450"/>
                              <w:marBottom w:val="0"/>
                              <w:divBdr>
                                <w:top w:val="single" w:sz="12" w:space="8" w:color="974888"/>
                                <w:left w:val="single" w:sz="12" w:space="11" w:color="974888"/>
                                <w:bottom w:val="single" w:sz="12" w:space="11" w:color="974888"/>
                                <w:right w:val="single" w:sz="12" w:space="4" w:color="974888"/>
                              </w:divBdr>
                            </w:div>
                          </w:divsChild>
                        </w:div>
                      </w:divsChild>
                    </w:div>
                  </w:divsChild>
                </w:div>
              </w:divsChild>
            </w:div>
          </w:divsChild>
        </w:div>
      </w:divsChild>
    </w:div>
    <w:div w:id="200365151">
      <w:bodyDiv w:val="1"/>
      <w:marLeft w:val="0"/>
      <w:marRight w:val="0"/>
      <w:marTop w:val="0"/>
      <w:marBottom w:val="0"/>
      <w:divBdr>
        <w:top w:val="none" w:sz="0" w:space="0" w:color="auto"/>
        <w:left w:val="none" w:sz="0" w:space="0" w:color="auto"/>
        <w:bottom w:val="none" w:sz="0" w:space="0" w:color="auto"/>
        <w:right w:val="none" w:sz="0" w:space="0" w:color="auto"/>
      </w:divBdr>
    </w:div>
    <w:div w:id="233012113">
      <w:bodyDiv w:val="1"/>
      <w:marLeft w:val="0"/>
      <w:marRight w:val="0"/>
      <w:marTop w:val="0"/>
      <w:marBottom w:val="0"/>
      <w:divBdr>
        <w:top w:val="none" w:sz="0" w:space="0" w:color="auto"/>
        <w:left w:val="none" w:sz="0" w:space="0" w:color="auto"/>
        <w:bottom w:val="none" w:sz="0" w:space="0" w:color="auto"/>
        <w:right w:val="none" w:sz="0" w:space="0" w:color="auto"/>
      </w:divBdr>
    </w:div>
    <w:div w:id="310258002">
      <w:bodyDiv w:val="1"/>
      <w:marLeft w:val="0"/>
      <w:marRight w:val="0"/>
      <w:marTop w:val="0"/>
      <w:marBottom w:val="0"/>
      <w:divBdr>
        <w:top w:val="none" w:sz="0" w:space="0" w:color="auto"/>
        <w:left w:val="none" w:sz="0" w:space="0" w:color="auto"/>
        <w:bottom w:val="none" w:sz="0" w:space="0" w:color="auto"/>
        <w:right w:val="none" w:sz="0" w:space="0" w:color="auto"/>
      </w:divBdr>
    </w:div>
    <w:div w:id="403188009">
      <w:bodyDiv w:val="1"/>
      <w:marLeft w:val="0"/>
      <w:marRight w:val="0"/>
      <w:marTop w:val="0"/>
      <w:marBottom w:val="0"/>
      <w:divBdr>
        <w:top w:val="none" w:sz="0" w:space="0" w:color="auto"/>
        <w:left w:val="none" w:sz="0" w:space="0" w:color="auto"/>
        <w:bottom w:val="none" w:sz="0" w:space="0" w:color="auto"/>
        <w:right w:val="none" w:sz="0" w:space="0" w:color="auto"/>
      </w:divBdr>
    </w:div>
    <w:div w:id="411239256">
      <w:bodyDiv w:val="1"/>
      <w:marLeft w:val="0"/>
      <w:marRight w:val="0"/>
      <w:marTop w:val="0"/>
      <w:marBottom w:val="0"/>
      <w:divBdr>
        <w:top w:val="none" w:sz="0" w:space="0" w:color="auto"/>
        <w:left w:val="none" w:sz="0" w:space="0" w:color="auto"/>
        <w:bottom w:val="none" w:sz="0" w:space="0" w:color="auto"/>
        <w:right w:val="none" w:sz="0" w:space="0" w:color="auto"/>
      </w:divBdr>
    </w:div>
    <w:div w:id="441191453">
      <w:bodyDiv w:val="1"/>
      <w:marLeft w:val="0"/>
      <w:marRight w:val="0"/>
      <w:marTop w:val="0"/>
      <w:marBottom w:val="0"/>
      <w:divBdr>
        <w:top w:val="none" w:sz="0" w:space="0" w:color="auto"/>
        <w:left w:val="none" w:sz="0" w:space="0" w:color="auto"/>
        <w:bottom w:val="none" w:sz="0" w:space="0" w:color="auto"/>
        <w:right w:val="none" w:sz="0" w:space="0" w:color="auto"/>
      </w:divBdr>
    </w:div>
    <w:div w:id="488403741">
      <w:bodyDiv w:val="1"/>
      <w:marLeft w:val="0"/>
      <w:marRight w:val="0"/>
      <w:marTop w:val="0"/>
      <w:marBottom w:val="0"/>
      <w:divBdr>
        <w:top w:val="none" w:sz="0" w:space="0" w:color="auto"/>
        <w:left w:val="none" w:sz="0" w:space="0" w:color="auto"/>
        <w:bottom w:val="none" w:sz="0" w:space="0" w:color="auto"/>
        <w:right w:val="none" w:sz="0" w:space="0" w:color="auto"/>
      </w:divBdr>
      <w:divsChild>
        <w:div w:id="336424221">
          <w:marLeft w:val="0"/>
          <w:marRight w:val="0"/>
          <w:marTop w:val="0"/>
          <w:marBottom w:val="0"/>
          <w:divBdr>
            <w:top w:val="none" w:sz="0" w:space="0" w:color="auto"/>
            <w:left w:val="none" w:sz="0" w:space="0" w:color="auto"/>
            <w:bottom w:val="none" w:sz="0" w:space="0" w:color="auto"/>
            <w:right w:val="none" w:sz="0" w:space="0" w:color="auto"/>
          </w:divBdr>
          <w:divsChild>
            <w:div w:id="1980304262">
              <w:marLeft w:val="0"/>
              <w:marRight w:val="0"/>
              <w:marTop w:val="0"/>
              <w:marBottom w:val="0"/>
              <w:divBdr>
                <w:top w:val="none" w:sz="0" w:space="0" w:color="auto"/>
                <w:left w:val="none" w:sz="0" w:space="0" w:color="auto"/>
                <w:bottom w:val="none" w:sz="0" w:space="0" w:color="auto"/>
                <w:right w:val="none" w:sz="0" w:space="0" w:color="auto"/>
              </w:divBdr>
              <w:divsChild>
                <w:div w:id="226115104">
                  <w:marLeft w:val="0"/>
                  <w:marRight w:val="0"/>
                  <w:marTop w:val="0"/>
                  <w:marBottom w:val="0"/>
                  <w:divBdr>
                    <w:top w:val="none" w:sz="0" w:space="0" w:color="auto"/>
                    <w:left w:val="none" w:sz="0" w:space="0" w:color="auto"/>
                    <w:bottom w:val="none" w:sz="0" w:space="0" w:color="auto"/>
                    <w:right w:val="none" w:sz="0" w:space="0" w:color="auto"/>
                  </w:divBdr>
                  <w:divsChild>
                    <w:div w:id="1989548985">
                      <w:marLeft w:val="0"/>
                      <w:marRight w:val="0"/>
                      <w:marTop w:val="0"/>
                      <w:marBottom w:val="0"/>
                      <w:divBdr>
                        <w:top w:val="none" w:sz="0" w:space="0" w:color="auto"/>
                        <w:left w:val="none" w:sz="0" w:space="0" w:color="auto"/>
                        <w:bottom w:val="none" w:sz="0" w:space="0" w:color="auto"/>
                        <w:right w:val="none" w:sz="0" w:space="0" w:color="auto"/>
                      </w:divBdr>
                      <w:divsChild>
                        <w:div w:id="406071485">
                          <w:marLeft w:val="0"/>
                          <w:marRight w:val="0"/>
                          <w:marTop w:val="0"/>
                          <w:marBottom w:val="0"/>
                          <w:divBdr>
                            <w:top w:val="none" w:sz="0" w:space="0" w:color="auto"/>
                            <w:left w:val="none" w:sz="0" w:space="0" w:color="auto"/>
                            <w:bottom w:val="none" w:sz="0" w:space="0" w:color="auto"/>
                            <w:right w:val="none" w:sz="0" w:space="0" w:color="auto"/>
                          </w:divBdr>
                          <w:divsChild>
                            <w:div w:id="16688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841106">
      <w:bodyDiv w:val="1"/>
      <w:marLeft w:val="0"/>
      <w:marRight w:val="0"/>
      <w:marTop w:val="0"/>
      <w:marBottom w:val="0"/>
      <w:divBdr>
        <w:top w:val="none" w:sz="0" w:space="0" w:color="auto"/>
        <w:left w:val="none" w:sz="0" w:space="0" w:color="auto"/>
        <w:bottom w:val="none" w:sz="0" w:space="0" w:color="auto"/>
        <w:right w:val="none" w:sz="0" w:space="0" w:color="auto"/>
      </w:divBdr>
    </w:div>
    <w:div w:id="542254770">
      <w:bodyDiv w:val="1"/>
      <w:marLeft w:val="0"/>
      <w:marRight w:val="0"/>
      <w:marTop w:val="0"/>
      <w:marBottom w:val="0"/>
      <w:divBdr>
        <w:top w:val="none" w:sz="0" w:space="0" w:color="auto"/>
        <w:left w:val="none" w:sz="0" w:space="0" w:color="auto"/>
        <w:bottom w:val="none" w:sz="0" w:space="0" w:color="auto"/>
        <w:right w:val="none" w:sz="0" w:space="0" w:color="auto"/>
      </w:divBdr>
    </w:div>
    <w:div w:id="582569059">
      <w:bodyDiv w:val="1"/>
      <w:marLeft w:val="0"/>
      <w:marRight w:val="0"/>
      <w:marTop w:val="0"/>
      <w:marBottom w:val="0"/>
      <w:divBdr>
        <w:top w:val="none" w:sz="0" w:space="0" w:color="auto"/>
        <w:left w:val="none" w:sz="0" w:space="0" w:color="auto"/>
        <w:bottom w:val="none" w:sz="0" w:space="0" w:color="auto"/>
        <w:right w:val="none" w:sz="0" w:space="0" w:color="auto"/>
      </w:divBdr>
    </w:div>
    <w:div w:id="593899402">
      <w:bodyDiv w:val="1"/>
      <w:marLeft w:val="0"/>
      <w:marRight w:val="0"/>
      <w:marTop w:val="0"/>
      <w:marBottom w:val="0"/>
      <w:divBdr>
        <w:top w:val="none" w:sz="0" w:space="0" w:color="auto"/>
        <w:left w:val="none" w:sz="0" w:space="0" w:color="auto"/>
        <w:bottom w:val="none" w:sz="0" w:space="0" w:color="auto"/>
        <w:right w:val="none" w:sz="0" w:space="0" w:color="auto"/>
      </w:divBdr>
    </w:div>
    <w:div w:id="629089022">
      <w:bodyDiv w:val="1"/>
      <w:marLeft w:val="0"/>
      <w:marRight w:val="0"/>
      <w:marTop w:val="0"/>
      <w:marBottom w:val="0"/>
      <w:divBdr>
        <w:top w:val="none" w:sz="0" w:space="0" w:color="auto"/>
        <w:left w:val="none" w:sz="0" w:space="0" w:color="auto"/>
        <w:bottom w:val="none" w:sz="0" w:space="0" w:color="auto"/>
        <w:right w:val="none" w:sz="0" w:space="0" w:color="auto"/>
      </w:divBdr>
    </w:div>
    <w:div w:id="639920813">
      <w:bodyDiv w:val="1"/>
      <w:marLeft w:val="0"/>
      <w:marRight w:val="0"/>
      <w:marTop w:val="0"/>
      <w:marBottom w:val="0"/>
      <w:divBdr>
        <w:top w:val="none" w:sz="0" w:space="0" w:color="auto"/>
        <w:left w:val="none" w:sz="0" w:space="0" w:color="auto"/>
        <w:bottom w:val="none" w:sz="0" w:space="0" w:color="auto"/>
        <w:right w:val="none" w:sz="0" w:space="0" w:color="auto"/>
      </w:divBdr>
      <w:divsChild>
        <w:div w:id="450132368">
          <w:marLeft w:val="0"/>
          <w:marRight w:val="0"/>
          <w:marTop w:val="0"/>
          <w:marBottom w:val="0"/>
          <w:divBdr>
            <w:top w:val="none" w:sz="0" w:space="0" w:color="auto"/>
            <w:left w:val="none" w:sz="0" w:space="0" w:color="auto"/>
            <w:bottom w:val="none" w:sz="0" w:space="0" w:color="auto"/>
            <w:right w:val="none" w:sz="0" w:space="0" w:color="auto"/>
          </w:divBdr>
          <w:divsChild>
            <w:div w:id="1364095308">
              <w:marLeft w:val="0"/>
              <w:marRight w:val="0"/>
              <w:marTop w:val="0"/>
              <w:marBottom w:val="0"/>
              <w:divBdr>
                <w:top w:val="none" w:sz="0" w:space="0" w:color="auto"/>
                <w:left w:val="none" w:sz="0" w:space="0" w:color="auto"/>
                <w:bottom w:val="none" w:sz="0" w:space="0" w:color="auto"/>
                <w:right w:val="none" w:sz="0" w:space="0" w:color="auto"/>
              </w:divBdr>
              <w:divsChild>
                <w:div w:id="647175035">
                  <w:marLeft w:val="0"/>
                  <w:marRight w:val="0"/>
                  <w:marTop w:val="0"/>
                  <w:marBottom w:val="0"/>
                  <w:divBdr>
                    <w:top w:val="none" w:sz="0" w:space="0" w:color="auto"/>
                    <w:left w:val="none" w:sz="0" w:space="0" w:color="auto"/>
                    <w:bottom w:val="none" w:sz="0" w:space="0" w:color="auto"/>
                    <w:right w:val="none" w:sz="0" w:space="0" w:color="auto"/>
                  </w:divBdr>
                  <w:divsChild>
                    <w:div w:id="1913269872">
                      <w:marLeft w:val="0"/>
                      <w:marRight w:val="0"/>
                      <w:marTop w:val="0"/>
                      <w:marBottom w:val="420"/>
                      <w:divBdr>
                        <w:top w:val="none" w:sz="0" w:space="0" w:color="auto"/>
                        <w:left w:val="none" w:sz="0" w:space="0" w:color="auto"/>
                        <w:bottom w:val="none" w:sz="0" w:space="0" w:color="auto"/>
                        <w:right w:val="none" w:sz="0" w:space="0" w:color="auto"/>
                      </w:divBdr>
                      <w:divsChild>
                        <w:div w:id="4393058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641040351">
      <w:bodyDiv w:val="1"/>
      <w:marLeft w:val="0"/>
      <w:marRight w:val="0"/>
      <w:marTop w:val="0"/>
      <w:marBottom w:val="0"/>
      <w:divBdr>
        <w:top w:val="none" w:sz="0" w:space="0" w:color="auto"/>
        <w:left w:val="none" w:sz="0" w:space="0" w:color="auto"/>
        <w:bottom w:val="none" w:sz="0" w:space="0" w:color="auto"/>
        <w:right w:val="none" w:sz="0" w:space="0" w:color="auto"/>
      </w:divBdr>
      <w:divsChild>
        <w:div w:id="1768698461">
          <w:marLeft w:val="0"/>
          <w:marRight w:val="0"/>
          <w:marTop w:val="0"/>
          <w:marBottom w:val="0"/>
          <w:divBdr>
            <w:top w:val="none" w:sz="0" w:space="0" w:color="auto"/>
            <w:left w:val="none" w:sz="0" w:space="0" w:color="auto"/>
            <w:bottom w:val="none" w:sz="0" w:space="0" w:color="auto"/>
            <w:right w:val="none" w:sz="0" w:space="0" w:color="auto"/>
          </w:divBdr>
          <w:divsChild>
            <w:div w:id="1990817252">
              <w:marLeft w:val="0"/>
              <w:marRight w:val="0"/>
              <w:marTop w:val="0"/>
              <w:marBottom w:val="0"/>
              <w:divBdr>
                <w:top w:val="none" w:sz="0" w:space="0" w:color="auto"/>
                <w:left w:val="none" w:sz="0" w:space="0" w:color="auto"/>
                <w:bottom w:val="none" w:sz="0" w:space="0" w:color="auto"/>
                <w:right w:val="none" w:sz="0" w:space="0" w:color="auto"/>
              </w:divBdr>
              <w:divsChild>
                <w:div w:id="1523013621">
                  <w:marLeft w:val="0"/>
                  <w:marRight w:val="0"/>
                  <w:marTop w:val="0"/>
                  <w:marBottom w:val="0"/>
                  <w:divBdr>
                    <w:top w:val="none" w:sz="0" w:space="0" w:color="auto"/>
                    <w:left w:val="none" w:sz="0" w:space="0" w:color="auto"/>
                    <w:bottom w:val="none" w:sz="0" w:space="0" w:color="auto"/>
                    <w:right w:val="none" w:sz="0" w:space="0" w:color="auto"/>
                  </w:divBdr>
                  <w:divsChild>
                    <w:div w:id="1134447637">
                      <w:marLeft w:val="0"/>
                      <w:marRight w:val="0"/>
                      <w:marTop w:val="0"/>
                      <w:marBottom w:val="0"/>
                      <w:divBdr>
                        <w:top w:val="none" w:sz="0" w:space="0" w:color="auto"/>
                        <w:left w:val="none" w:sz="0" w:space="0" w:color="auto"/>
                        <w:bottom w:val="none" w:sz="0" w:space="0" w:color="auto"/>
                        <w:right w:val="none" w:sz="0" w:space="0" w:color="auto"/>
                      </w:divBdr>
                      <w:divsChild>
                        <w:div w:id="1361662997">
                          <w:marLeft w:val="0"/>
                          <w:marRight w:val="0"/>
                          <w:marTop w:val="0"/>
                          <w:marBottom w:val="0"/>
                          <w:divBdr>
                            <w:top w:val="none" w:sz="0" w:space="0" w:color="auto"/>
                            <w:left w:val="none" w:sz="0" w:space="0" w:color="auto"/>
                            <w:bottom w:val="none" w:sz="0" w:space="0" w:color="auto"/>
                            <w:right w:val="none" w:sz="0" w:space="0" w:color="auto"/>
                          </w:divBdr>
                          <w:divsChild>
                            <w:div w:id="9203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72996">
      <w:bodyDiv w:val="1"/>
      <w:marLeft w:val="0"/>
      <w:marRight w:val="0"/>
      <w:marTop w:val="0"/>
      <w:marBottom w:val="0"/>
      <w:divBdr>
        <w:top w:val="none" w:sz="0" w:space="0" w:color="auto"/>
        <w:left w:val="none" w:sz="0" w:space="0" w:color="auto"/>
        <w:bottom w:val="none" w:sz="0" w:space="0" w:color="auto"/>
        <w:right w:val="none" w:sz="0" w:space="0" w:color="auto"/>
      </w:divBdr>
    </w:div>
    <w:div w:id="654913231">
      <w:bodyDiv w:val="1"/>
      <w:marLeft w:val="0"/>
      <w:marRight w:val="0"/>
      <w:marTop w:val="0"/>
      <w:marBottom w:val="0"/>
      <w:divBdr>
        <w:top w:val="none" w:sz="0" w:space="0" w:color="auto"/>
        <w:left w:val="none" w:sz="0" w:space="0" w:color="auto"/>
        <w:bottom w:val="none" w:sz="0" w:space="0" w:color="auto"/>
        <w:right w:val="none" w:sz="0" w:space="0" w:color="auto"/>
      </w:divBdr>
      <w:divsChild>
        <w:div w:id="1097604272">
          <w:marLeft w:val="0"/>
          <w:marRight w:val="0"/>
          <w:marTop w:val="0"/>
          <w:marBottom w:val="0"/>
          <w:divBdr>
            <w:top w:val="none" w:sz="0" w:space="0" w:color="auto"/>
            <w:left w:val="none" w:sz="0" w:space="0" w:color="auto"/>
            <w:bottom w:val="none" w:sz="0" w:space="0" w:color="auto"/>
            <w:right w:val="none" w:sz="0" w:space="0" w:color="auto"/>
          </w:divBdr>
          <w:divsChild>
            <w:div w:id="1406142349">
              <w:marLeft w:val="-225"/>
              <w:marRight w:val="-225"/>
              <w:marTop w:val="0"/>
              <w:marBottom w:val="0"/>
              <w:divBdr>
                <w:top w:val="none" w:sz="0" w:space="0" w:color="auto"/>
                <w:left w:val="none" w:sz="0" w:space="0" w:color="auto"/>
                <w:bottom w:val="none" w:sz="0" w:space="0" w:color="auto"/>
                <w:right w:val="none" w:sz="0" w:space="0" w:color="auto"/>
              </w:divBdr>
              <w:divsChild>
                <w:div w:id="1631327045">
                  <w:marLeft w:val="0"/>
                  <w:marRight w:val="0"/>
                  <w:marTop w:val="0"/>
                  <w:marBottom w:val="0"/>
                  <w:divBdr>
                    <w:top w:val="none" w:sz="0" w:space="0" w:color="auto"/>
                    <w:left w:val="none" w:sz="0" w:space="0" w:color="auto"/>
                    <w:bottom w:val="none" w:sz="0" w:space="0" w:color="auto"/>
                    <w:right w:val="none" w:sz="0" w:space="0" w:color="auto"/>
                  </w:divBdr>
                  <w:divsChild>
                    <w:div w:id="305278818">
                      <w:marLeft w:val="0"/>
                      <w:marRight w:val="0"/>
                      <w:marTop w:val="0"/>
                      <w:marBottom w:val="0"/>
                      <w:divBdr>
                        <w:top w:val="none" w:sz="0" w:space="0" w:color="auto"/>
                        <w:left w:val="none" w:sz="0" w:space="0" w:color="auto"/>
                        <w:bottom w:val="none" w:sz="0" w:space="0" w:color="auto"/>
                        <w:right w:val="none" w:sz="0" w:space="0" w:color="auto"/>
                      </w:divBdr>
                      <w:divsChild>
                        <w:div w:id="1650675224">
                          <w:marLeft w:val="0"/>
                          <w:marRight w:val="0"/>
                          <w:marTop w:val="300"/>
                          <w:marBottom w:val="0"/>
                          <w:divBdr>
                            <w:top w:val="none" w:sz="0" w:space="0" w:color="BF7AB3"/>
                            <w:left w:val="none" w:sz="0" w:space="0" w:color="BF7AB3"/>
                            <w:bottom w:val="none" w:sz="0" w:space="0" w:color="BF7AB3"/>
                            <w:right w:val="none" w:sz="0" w:space="0" w:color="BF7AB3"/>
                          </w:divBdr>
                          <w:divsChild>
                            <w:div w:id="693311435">
                              <w:marLeft w:val="0"/>
                              <w:marRight w:val="0"/>
                              <w:marTop w:val="0"/>
                              <w:marBottom w:val="0"/>
                              <w:divBdr>
                                <w:top w:val="none" w:sz="0" w:space="0" w:color="auto"/>
                                <w:left w:val="none" w:sz="0" w:space="0" w:color="auto"/>
                                <w:bottom w:val="none" w:sz="0" w:space="0" w:color="auto"/>
                                <w:right w:val="none" w:sz="0" w:space="0" w:color="auto"/>
                              </w:divBdr>
                              <w:divsChild>
                                <w:div w:id="906841792">
                                  <w:marLeft w:val="0"/>
                                  <w:marRight w:val="0"/>
                                  <w:marTop w:val="0"/>
                                  <w:marBottom w:val="300"/>
                                  <w:divBdr>
                                    <w:top w:val="none" w:sz="0" w:space="0" w:color="auto"/>
                                    <w:left w:val="none" w:sz="0" w:space="0" w:color="auto"/>
                                    <w:bottom w:val="none" w:sz="0" w:space="0" w:color="auto"/>
                                    <w:right w:val="none" w:sz="0" w:space="0" w:color="auto"/>
                                  </w:divBdr>
                                  <w:divsChild>
                                    <w:div w:id="954749465">
                                      <w:marLeft w:val="0"/>
                                      <w:marRight w:val="0"/>
                                      <w:marTop w:val="0"/>
                                      <w:marBottom w:val="0"/>
                                      <w:divBdr>
                                        <w:top w:val="none" w:sz="0" w:space="0" w:color="auto"/>
                                        <w:left w:val="none" w:sz="0" w:space="0" w:color="auto"/>
                                        <w:bottom w:val="none" w:sz="0" w:space="0" w:color="auto"/>
                                        <w:right w:val="none" w:sz="0" w:space="0" w:color="auto"/>
                                      </w:divBdr>
                                      <w:divsChild>
                                        <w:div w:id="671833379">
                                          <w:marLeft w:val="0"/>
                                          <w:marRight w:val="0"/>
                                          <w:marTop w:val="0"/>
                                          <w:marBottom w:val="0"/>
                                          <w:divBdr>
                                            <w:top w:val="none" w:sz="0" w:space="0" w:color="auto"/>
                                            <w:left w:val="none" w:sz="0" w:space="0" w:color="auto"/>
                                            <w:bottom w:val="none" w:sz="0" w:space="0" w:color="auto"/>
                                            <w:right w:val="none" w:sz="0" w:space="0" w:color="auto"/>
                                          </w:divBdr>
                                          <w:divsChild>
                                            <w:div w:id="587080340">
                                              <w:marLeft w:val="0"/>
                                              <w:marRight w:val="0"/>
                                              <w:marTop w:val="0"/>
                                              <w:marBottom w:val="0"/>
                                              <w:divBdr>
                                                <w:top w:val="none" w:sz="0" w:space="0" w:color="auto"/>
                                                <w:left w:val="none" w:sz="0" w:space="0" w:color="auto"/>
                                                <w:bottom w:val="none" w:sz="0" w:space="0" w:color="auto"/>
                                                <w:right w:val="none" w:sz="0" w:space="0" w:color="auto"/>
                                              </w:divBdr>
                                              <w:divsChild>
                                                <w:div w:id="574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355596">
      <w:bodyDiv w:val="1"/>
      <w:marLeft w:val="0"/>
      <w:marRight w:val="0"/>
      <w:marTop w:val="0"/>
      <w:marBottom w:val="0"/>
      <w:divBdr>
        <w:top w:val="none" w:sz="0" w:space="0" w:color="auto"/>
        <w:left w:val="none" w:sz="0" w:space="0" w:color="auto"/>
        <w:bottom w:val="none" w:sz="0" w:space="0" w:color="auto"/>
        <w:right w:val="none" w:sz="0" w:space="0" w:color="auto"/>
      </w:divBdr>
    </w:div>
    <w:div w:id="777020762">
      <w:bodyDiv w:val="1"/>
      <w:marLeft w:val="0"/>
      <w:marRight w:val="0"/>
      <w:marTop w:val="0"/>
      <w:marBottom w:val="0"/>
      <w:divBdr>
        <w:top w:val="none" w:sz="0" w:space="0" w:color="auto"/>
        <w:left w:val="none" w:sz="0" w:space="0" w:color="auto"/>
        <w:bottom w:val="none" w:sz="0" w:space="0" w:color="auto"/>
        <w:right w:val="none" w:sz="0" w:space="0" w:color="auto"/>
      </w:divBdr>
    </w:div>
    <w:div w:id="829440428">
      <w:bodyDiv w:val="1"/>
      <w:marLeft w:val="0"/>
      <w:marRight w:val="0"/>
      <w:marTop w:val="0"/>
      <w:marBottom w:val="0"/>
      <w:divBdr>
        <w:top w:val="none" w:sz="0" w:space="0" w:color="auto"/>
        <w:left w:val="none" w:sz="0" w:space="0" w:color="auto"/>
        <w:bottom w:val="none" w:sz="0" w:space="0" w:color="auto"/>
        <w:right w:val="none" w:sz="0" w:space="0" w:color="auto"/>
      </w:divBdr>
    </w:div>
    <w:div w:id="840122687">
      <w:bodyDiv w:val="1"/>
      <w:marLeft w:val="0"/>
      <w:marRight w:val="0"/>
      <w:marTop w:val="0"/>
      <w:marBottom w:val="0"/>
      <w:divBdr>
        <w:top w:val="none" w:sz="0" w:space="0" w:color="auto"/>
        <w:left w:val="none" w:sz="0" w:space="0" w:color="auto"/>
        <w:bottom w:val="none" w:sz="0" w:space="0" w:color="auto"/>
        <w:right w:val="none" w:sz="0" w:space="0" w:color="auto"/>
      </w:divBdr>
      <w:divsChild>
        <w:div w:id="1752390060">
          <w:marLeft w:val="0"/>
          <w:marRight w:val="0"/>
          <w:marTop w:val="0"/>
          <w:marBottom w:val="0"/>
          <w:divBdr>
            <w:top w:val="none" w:sz="0" w:space="0" w:color="auto"/>
            <w:left w:val="none" w:sz="0" w:space="0" w:color="auto"/>
            <w:bottom w:val="none" w:sz="0" w:space="0" w:color="auto"/>
            <w:right w:val="none" w:sz="0" w:space="0" w:color="auto"/>
          </w:divBdr>
          <w:divsChild>
            <w:div w:id="1328513022">
              <w:marLeft w:val="0"/>
              <w:marRight w:val="0"/>
              <w:marTop w:val="0"/>
              <w:marBottom w:val="0"/>
              <w:divBdr>
                <w:top w:val="none" w:sz="0" w:space="0" w:color="auto"/>
                <w:left w:val="none" w:sz="0" w:space="0" w:color="auto"/>
                <w:bottom w:val="none" w:sz="0" w:space="0" w:color="auto"/>
                <w:right w:val="none" w:sz="0" w:space="0" w:color="auto"/>
              </w:divBdr>
              <w:divsChild>
                <w:div w:id="31927992">
                  <w:marLeft w:val="0"/>
                  <w:marRight w:val="0"/>
                  <w:marTop w:val="0"/>
                  <w:marBottom w:val="0"/>
                  <w:divBdr>
                    <w:top w:val="none" w:sz="0" w:space="0" w:color="auto"/>
                    <w:left w:val="none" w:sz="0" w:space="0" w:color="auto"/>
                    <w:bottom w:val="none" w:sz="0" w:space="0" w:color="auto"/>
                    <w:right w:val="none" w:sz="0" w:space="0" w:color="auto"/>
                  </w:divBdr>
                  <w:divsChild>
                    <w:div w:id="1768232778">
                      <w:marLeft w:val="0"/>
                      <w:marRight w:val="0"/>
                      <w:marTop w:val="0"/>
                      <w:marBottom w:val="0"/>
                      <w:divBdr>
                        <w:top w:val="none" w:sz="0" w:space="0" w:color="auto"/>
                        <w:left w:val="none" w:sz="0" w:space="0" w:color="auto"/>
                        <w:bottom w:val="none" w:sz="0" w:space="0" w:color="auto"/>
                        <w:right w:val="none" w:sz="0" w:space="0" w:color="auto"/>
                      </w:divBdr>
                      <w:divsChild>
                        <w:div w:id="1428034690">
                          <w:marLeft w:val="0"/>
                          <w:marRight w:val="0"/>
                          <w:marTop w:val="0"/>
                          <w:marBottom w:val="150"/>
                          <w:divBdr>
                            <w:top w:val="none" w:sz="0" w:space="0" w:color="auto"/>
                            <w:left w:val="none" w:sz="0" w:space="0" w:color="auto"/>
                            <w:bottom w:val="dashed" w:sz="6" w:space="0" w:color="C3D4DD"/>
                            <w:right w:val="none" w:sz="0" w:space="0" w:color="auto"/>
                          </w:divBdr>
                        </w:div>
                        <w:div w:id="1978339549">
                          <w:marLeft w:val="0"/>
                          <w:marRight w:val="0"/>
                          <w:marTop w:val="0"/>
                          <w:marBottom w:val="0"/>
                          <w:divBdr>
                            <w:top w:val="none" w:sz="0" w:space="0" w:color="auto"/>
                            <w:left w:val="none" w:sz="0" w:space="0" w:color="auto"/>
                            <w:bottom w:val="none" w:sz="0" w:space="0" w:color="auto"/>
                            <w:right w:val="none" w:sz="0" w:space="0" w:color="auto"/>
                          </w:divBdr>
                          <w:divsChild>
                            <w:div w:id="1308586036">
                              <w:marLeft w:val="0"/>
                              <w:marRight w:val="0"/>
                              <w:marTop w:val="0"/>
                              <w:marBottom w:val="0"/>
                              <w:divBdr>
                                <w:top w:val="none" w:sz="0" w:space="0" w:color="auto"/>
                                <w:left w:val="none" w:sz="0" w:space="0" w:color="auto"/>
                                <w:bottom w:val="none" w:sz="0" w:space="0" w:color="auto"/>
                                <w:right w:val="none" w:sz="0" w:space="0" w:color="auto"/>
                              </w:divBdr>
                            </w:div>
                            <w:div w:id="7664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00067">
      <w:bodyDiv w:val="1"/>
      <w:marLeft w:val="0"/>
      <w:marRight w:val="0"/>
      <w:marTop w:val="0"/>
      <w:marBottom w:val="0"/>
      <w:divBdr>
        <w:top w:val="none" w:sz="0" w:space="0" w:color="auto"/>
        <w:left w:val="none" w:sz="0" w:space="0" w:color="auto"/>
        <w:bottom w:val="none" w:sz="0" w:space="0" w:color="auto"/>
        <w:right w:val="none" w:sz="0" w:space="0" w:color="auto"/>
      </w:divBdr>
      <w:divsChild>
        <w:div w:id="212884494">
          <w:marLeft w:val="0"/>
          <w:marRight w:val="0"/>
          <w:marTop w:val="0"/>
          <w:marBottom w:val="0"/>
          <w:divBdr>
            <w:top w:val="none" w:sz="0" w:space="0" w:color="auto"/>
            <w:left w:val="none" w:sz="0" w:space="0" w:color="auto"/>
            <w:bottom w:val="none" w:sz="0" w:space="0" w:color="auto"/>
            <w:right w:val="none" w:sz="0" w:space="0" w:color="auto"/>
          </w:divBdr>
          <w:divsChild>
            <w:div w:id="1205017228">
              <w:marLeft w:val="0"/>
              <w:marRight w:val="0"/>
              <w:marTop w:val="0"/>
              <w:marBottom w:val="0"/>
              <w:divBdr>
                <w:top w:val="none" w:sz="0" w:space="0" w:color="auto"/>
                <w:left w:val="none" w:sz="0" w:space="0" w:color="auto"/>
                <w:bottom w:val="none" w:sz="0" w:space="0" w:color="auto"/>
                <w:right w:val="none" w:sz="0" w:space="0" w:color="auto"/>
              </w:divBdr>
              <w:divsChild>
                <w:div w:id="95447192">
                  <w:marLeft w:val="0"/>
                  <w:marRight w:val="0"/>
                  <w:marTop w:val="0"/>
                  <w:marBottom w:val="0"/>
                  <w:divBdr>
                    <w:top w:val="none" w:sz="0" w:space="0" w:color="auto"/>
                    <w:left w:val="none" w:sz="0" w:space="0" w:color="auto"/>
                    <w:bottom w:val="none" w:sz="0" w:space="0" w:color="auto"/>
                    <w:right w:val="none" w:sz="0" w:space="0" w:color="auto"/>
                  </w:divBdr>
                  <w:divsChild>
                    <w:div w:id="1244336593">
                      <w:marLeft w:val="0"/>
                      <w:marRight w:val="0"/>
                      <w:marTop w:val="0"/>
                      <w:marBottom w:val="0"/>
                      <w:divBdr>
                        <w:top w:val="none" w:sz="0" w:space="0" w:color="auto"/>
                        <w:left w:val="none" w:sz="0" w:space="0" w:color="auto"/>
                        <w:bottom w:val="none" w:sz="0" w:space="0" w:color="auto"/>
                        <w:right w:val="none" w:sz="0" w:space="0" w:color="auto"/>
                      </w:divBdr>
                      <w:divsChild>
                        <w:div w:id="1787626411">
                          <w:marLeft w:val="0"/>
                          <w:marRight w:val="0"/>
                          <w:marTop w:val="0"/>
                          <w:marBottom w:val="0"/>
                          <w:divBdr>
                            <w:top w:val="none" w:sz="0" w:space="0" w:color="auto"/>
                            <w:left w:val="none" w:sz="0" w:space="0" w:color="auto"/>
                            <w:bottom w:val="none" w:sz="0" w:space="0" w:color="auto"/>
                            <w:right w:val="none" w:sz="0" w:space="0" w:color="auto"/>
                          </w:divBdr>
                          <w:divsChild>
                            <w:div w:id="6499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0376">
      <w:bodyDiv w:val="1"/>
      <w:marLeft w:val="0"/>
      <w:marRight w:val="0"/>
      <w:marTop w:val="0"/>
      <w:marBottom w:val="0"/>
      <w:divBdr>
        <w:top w:val="none" w:sz="0" w:space="0" w:color="auto"/>
        <w:left w:val="none" w:sz="0" w:space="0" w:color="auto"/>
        <w:bottom w:val="none" w:sz="0" w:space="0" w:color="auto"/>
        <w:right w:val="none" w:sz="0" w:space="0" w:color="auto"/>
      </w:divBdr>
      <w:divsChild>
        <w:div w:id="1698772413">
          <w:marLeft w:val="0"/>
          <w:marRight w:val="0"/>
          <w:marTop w:val="0"/>
          <w:marBottom w:val="0"/>
          <w:divBdr>
            <w:top w:val="none" w:sz="0" w:space="0" w:color="auto"/>
            <w:left w:val="none" w:sz="0" w:space="0" w:color="auto"/>
            <w:bottom w:val="none" w:sz="0" w:space="0" w:color="auto"/>
            <w:right w:val="none" w:sz="0" w:space="0" w:color="auto"/>
          </w:divBdr>
          <w:divsChild>
            <w:div w:id="566191103">
              <w:marLeft w:val="0"/>
              <w:marRight w:val="0"/>
              <w:marTop w:val="0"/>
              <w:marBottom w:val="0"/>
              <w:divBdr>
                <w:top w:val="none" w:sz="0" w:space="0" w:color="auto"/>
                <w:left w:val="none" w:sz="0" w:space="0" w:color="auto"/>
                <w:bottom w:val="none" w:sz="0" w:space="0" w:color="auto"/>
                <w:right w:val="none" w:sz="0" w:space="0" w:color="auto"/>
              </w:divBdr>
              <w:divsChild>
                <w:div w:id="1305504242">
                  <w:marLeft w:val="0"/>
                  <w:marRight w:val="0"/>
                  <w:marTop w:val="0"/>
                  <w:marBottom w:val="0"/>
                  <w:divBdr>
                    <w:top w:val="none" w:sz="0" w:space="0" w:color="auto"/>
                    <w:left w:val="none" w:sz="0" w:space="0" w:color="auto"/>
                    <w:bottom w:val="none" w:sz="0" w:space="0" w:color="auto"/>
                    <w:right w:val="none" w:sz="0" w:space="0" w:color="auto"/>
                  </w:divBdr>
                  <w:divsChild>
                    <w:div w:id="1303459108">
                      <w:marLeft w:val="0"/>
                      <w:marRight w:val="0"/>
                      <w:marTop w:val="0"/>
                      <w:marBottom w:val="0"/>
                      <w:divBdr>
                        <w:top w:val="none" w:sz="0" w:space="0" w:color="auto"/>
                        <w:left w:val="none" w:sz="0" w:space="0" w:color="auto"/>
                        <w:bottom w:val="none" w:sz="0" w:space="0" w:color="auto"/>
                        <w:right w:val="none" w:sz="0" w:space="0" w:color="auto"/>
                      </w:divBdr>
                      <w:divsChild>
                        <w:div w:id="429853989">
                          <w:marLeft w:val="0"/>
                          <w:marRight w:val="0"/>
                          <w:marTop w:val="0"/>
                          <w:marBottom w:val="0"/>
                          <w:divBdr>
                            <w:top w:val="none" w:sz="0" w:space="0" w:color="auto"/>
                            <w:left w:val="none" w:sz="0" w:space="0" w:color="auto"/>
                            <w:bottom w:val="none" w:sz="0" w:space="0" w:color="auto"/>
                            <w:right w:val="none" w:sz="0" w:space="0" w:color="auto"/>
                          </w:divBdr>
                          <w:divsChild>
                            <w:div w:id="19405910">
                              <w:marLeft w:val="0"/>
                              <w:marRight w:val="0"/>
                              <w:marTop w:val="450"/>
                              <w:marBottom w:val="0"/>
                              <w:divBdr>
                                <w:top w:val="single" w:sz="12" w:space="8" w:color="974888"/>
                                <w:left w:val="single" w:sz="12" w:space="11" w:color="974888"/>
                                <w:bottom w:val="single" w:sz="12" w:space="11" w:color="974888"/>
                                <w:right w:val="single" w:sz="12" w:space="4" w:color="974888"/>
                              </w:divBdr>
                            </w:div>
                          </w:divsChild>
                        </w:div>
                      </w:divsChild>
                    </w:div>
                  </w:divsChild>
                </w:div>
              </w:divsChild>
            </w:div>
          </w:divsChild>
        </w:div>
      </w:divsChild>
    </w:div>
    <w:div w:id="977537908">
      <w:bodyDiv w:val="1"/>
      <w:marLeft w:val="0"/>
      <w:marRight w:val="0"/>
      <w:marTop w:val="0"/>
      <w:marBottom w:val="0"/>
      <w:divBdr>
        <w:top w:val="none" w:sz="0" w:space="0" w:color="auto"/>
        <w:left w:val="none" w:sz="0" w:space="0" w:color="auto"/>
        <w:bottom w:val="none" w:sz="0" w:space="0" w:color="auto"/>
        <w:right w:val="none" w:sz="0" w:space="0" w:color="auto"/>
      </w:divBdr>
      <w:divsChild>
        <w:div w:id="1026711076">
          <w:marLeft w:val="0"/>
          <w:marRight w:val="0"/>
          <w:marTop w:val="0"/>
          <w:marBottom w:val="0"/>
          <w:divBdr>
            <w:top w:val="none" w:sz="0" w:space="0" w:color="auto"/>
            <w:left w:val="none" w:sz="0" w:space="0" w:color="auto"/>
            <w:bottom w:val="none" w:sz="0" w:space="0" w:color="auto"/>
            <w:right w:val="none" w:sz="0" w:space="0" w:color="auto"/>
          </w:divBdr>
          <w:divsChild>
            <w:div w:id="561451074">
              <w:marLeft w:val="0"/>
              <w:marRight w:val="0"/>
              <w:marTop w:val="0"/>
              <w:marBottom w:val="0"/>
              <w:divBdr>
                <w:top w:val="none" w:sz="0" w:space="0" w:color="auto"/>
                <w:left w:val="none" w:sz="0" w:space="0" w:color="auto"/>
                <w:bottom w:val="none" w:sz="0" w:space="0" w:color="auto"/>
                <w:right w:val="none" w:sz="0" w:space="0" w:color="auto"/>
              </w:divBdr>
              <w:divsChild>
                <w:div w:id="1059017978">
                  <w:marLeft w:val="0"/>
                  <w:marRight w:val="0"/>
                  <w:marTop w:val="0"/>
                  <w:marBottom w:val="0"/>
                  <w:divBdr>
                    <w:top w:val="none" w:sz="0" w:space="0" w:color="auto"/>
                    <w:left w:val="none" w:sz="0" w:space="0" w:color="auto"/>
                    <w:bottom w:val="none" w:sz="0" w:space="0" w:color="auto"/>
                    <w:right w:val="none" w:sz="0" w:space="0" w:color="auto"/>
                  </w:divBdr>
                  <w:divsChild>
                    <w:div w:id="1318071324">
                      <w:marLeft w:val="0"/>
                      <w:marRight w:val="0"/>
                      <w:marTop w:val="0"/>
                      <w:marBottom w:val="0"/>
                      <w:divBdr>
                        <w:top w:val="none" w:sz="0" w:space="0" w:color="auto"/>
                        <w:left w:val="none" w:sz="0" w:space="0" w:color="auto"/>
                        <w:bottom w:val="none" w:sz="0" w:space="0" w:color="auto"/>
                        <w:right w:val="none" w:sz="0" w:space="0" w:color="auto"/>
                      </w:divBdr>
                      <w:divsChild>
                        <w:div w:id="2023894769">
                          <w:marLeft w:val="0"/>
                          <w:marRight w:val="0"/>
                          <w:marTop w:val="0"/>
                          <w:marBottom w:val="150"/>
                          <w:divBdr>
                            <w:top w:val="none" w:sz="0" w:space="0" w:color="auto"/>
                            <w:left w:val="none" w:sz="0" w:space="0" w:color="auto"/>
                            <w:bottom w:val="dashed" w:sz="6" w:space="0" w:color="C3D4DD"/>
                            <w:right w:val="none" w:sz="0" w:space="0" w:color="auto"/>
                          </w:divBdr>
                        </w:div>
                        <w:div w:id="531498750">
                          <w:marLeft w:val="0"/>
                          <w:marRight w:val="0"/>
                          <w:marTop w:val="0"/>
                          <w:marBottom w:val="0"/>
                          <w:divBdr>
                            <w:top w:val="none" w:sz="0" w:space="0" w:color="auto"/>
                            <w:left w:val="none" w:sz="0" w:space="0" w:color="auto"/>
                            <w:bottom w:val="none" w:sz="0" w:space="0" w:color="auto"/>
                            <w:right w:val="none" w:sz="0" w:space="0" w:color="auto"/>
                          </w:divBdr>
                          <w:divsChild>
                            <w:div w:id="19681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02934">
      <w:bodyDiv w:val="1"/>
      <w:marLeft w:val="0"/>
      <w:marRight w:val="0"/>
      <w:marTop w:val="0"/>
      <w:marBottom w:val="0"/>
      <w:divBdr>
        <w:top w:val="none" w:sz="0" w:space="0" w:color="auto"/>
        <w:left w:val="none" w:sz="0" w:space="0" w:color="auto"/>
        <w:bottom w:val="none" w:sz="0" w:space="0" w:color="auto"/>
        <w:right w:val="none" w:sz="0" w:space="0" w:color="auto"/>
      </w:divBdr>
      <w:divsChild>
        <w:div w:id="381028130">
          <w:marLeft w:val="0"/>
          <w:marRight w:val="0"/>
          <w:marTop w:val="0"/>
          <w:marBottom w:val="0"/>
          <w:divBdr>
            <w:top w:val="none" w:sz="0" w:space="0" w:color="auto"/>
            <w:left w:val="none" w:sz="0" w:space="0" w:color="auto"/>
            <w:bottom w:val="none" w:sz="0" w:space="0" w:color="auto"/>
            <w:right w:val="none" w:sz="0" w:space="0" w:color="auto"/>
          </w:divBdr>
          <w:divsChild>
            <w:div w:id="1706365840">
              <w:marLeft w:val="0"/>
              <w:marRight w:val="0"/>
              <w:marTop w:val="0"/>
              <w:marBottom w:val="0"/>
              <w:divBdr>
                <w:top w:val="none" w:sz="0" w:space="0" w:color="auto"/>
                <w:left w:val="none" w:sz="0" w:space="0" w:color="auto"/>
                <w:bottom w:val="none" w:sz="0" w:space="0" w:color="auto"/>
                <w:right w:val="none" w:sz="0" w:space="0" w:color="auto"/>
              </w:divBdr>
              <w:divsChild>
                <w:div w:id="1532303421">
                  <w:marLeft w:val="0"/>
                  <w:marRight w:val="0"/>
                  <w:marTop w:val="0"/>
                  <w:marBottom w:val="0"/>
                  <w:divBdr>
                    <w:top w:val="none" w:sz="0" w:space="0" w:color="auto"/>
                    <w:left w:val="none" w:sz="0" w:space="0" w:color="auto"/>
                    <w:bottom w:val="none" w:sz="0" w:space="0" w:color="auto"/>
                    <w:right w:val="none" w:sz="0" w:space="0" w:color="auto"/>
                  </w:divBdr>
                  <w:divsChild>
                    <w:div w:id="1648823793">
                      <w:marLeft w:val="0"/>
                      <w:marRight w:val="0"/>
                      <w:marTop w:val="0"/>
                      <w:marBottom w:val="420"/>
                      <w:divBdr>
                        <w:top w:val="none" w:sz="0" w:space="0" w:color="auto"/>
                        <w:left w:val="none" w:sz="0" w:space="0" w:color="auto"/>
                        <w:bottom w:val="none" w:sz="0" w:space="0" w:color="auto"/>
                        <w:right w:val="none" w:sz="0" w:space="0" w:color="auto"/>
                      </w:divBdr>
                      <w:divsChild>
                        <w:div w:id="19200204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035543960">
      <w:bodyDiv w:val="1"/>
      <w:marLeft w:val="0"/>
      <w:marRight w:val="0"/>
      <w:marTop w:val="0"/>
      <w:marBottom w:val="0"/>
      <w:divBdr>
        <w:top w:val="none" w:sz="0" w:space="0" w:color="auto"/>
        <w:left w:val="none" w:sz="0" w:space="0" w:color="auto"/>
        <w:bottom w:val="none" w:sz="0" w:space="0" w:color="auto"/>
        <w:right w:val="none" w:sz="0" w:space="0" w:color="auto"/>
      </w:divBdr>
    </w:div>
    <w:div w:id="1049766917">
      <w:bodyDiv w:val="1"/>
      <w:marLeft w:val="0"/>
      <w:marRight w:val="0"/>
      <w:marTop w:val="0"/>
      <w:marBottom w:val="0"/>
      <w:divBdr>
        <w:top w:val="none" w:sz="0" w:space="0" w:color="auto"/>
        <w:left w:val="none" w:sz="0" w:space="0" w:color="auto"/>
        <w:bottom w:val="none" w:sz="0" w:space="0" w:color="auto"/>
        <w:right w:val="none" w:sz="0" w:space="0" w:color="auto"/>
      </w:divBdr>
    </w:div>
    <w:div w:id="1071584319">
      <w:bodyDiv w:val="1"/>
      <w:marLeft w:val="0"/>
      <w:marRight w:val="0"/>
      <w:marTop w:val="0"/>
      <w:marBottom w:val="0"/>
      <w:divBdr>
        <w:top w:val="none" w:sz="0" w:space="0" w:color="auto"/>
        <w:left w:val="none" w:sz="0" w:space="0" w:color="auto"/>
        <w:bottom w:val="none" w:sz="0" w:space="0" w:color="auto"/>
        <w:right w:val="none" w:sz="0" w:space="0" w:color="auto"/>
      </w:divBdr>
      <w:divsChild>
        <w:div w:id="1581401845">
          <w:marLeft w:val="0"/>
          <w:marRight w:val="0"/>
          <w:marTop w:val="0"/>
          <w:marBottom w:val="0"/>
          <w:divBdr>
            <w:top w:val="none" w:sz="0" w:space="0" w:color="auto"/>
            <w:left w:val="none" w:sz="0" w:space="0" w:color="auto"/>
            <w:bottom w:val="none" w:sz="0" w:space="0" w:color="auto"/>
            <w:right w:val="none" w:sz="0" w:space="0" w:color="auto"/>
          </w:divBdr>
          <w:divsChild>
            <w:div w:id="1598640036">
              <w:marLeft w:val="0"/>
              <w:marRight w:val="0"/>
              <w:marTop w:val="0"/>
              <w:marBottom w:val="0"/>
              <w:divBdr>
                <w:top w:val="none" w:sz="0" w:space="0" w:color="auto"/>
                <w:left w:val="none" w:sz="0" w:space="0" w:color="auto"/>
                <w:bottom w:val="none" w:sz="0" w:space="0" w:color="auto"/>
                <w:right w:val="none" w:sz="0" w:space="0" w:color="auto"/>
              </w:divBdr>
              <w:divsChild>
                <w:div w:id="293291275">
                  <w:marLeft w:val="0"/>
                  <w:marRight w:val="0"/>
                  <w:marTop w:val="0"/>
                  <w:marBottom w:val="0"/>
                  <w:divBdr>
                    <w:top w:val="none" w:sz="0" w:space="0" w:color="auto"/>
                    <w:left w:val="none" w:sz="0" w:space="0" w:color="auto"/>
                    <w:bottom w:val="none" w:sz="0" w:space="0" w:color="auto"/>
                    <w:right w:val="none" w:sz="0" w:space="0" w:color="auto"/>
                  </w:divBdr>
                  <w:divsChild>
                    <w:div w:id="1008408358">
                      <w:marLeft w:val="0"/>
                      <w:marRight w:val="0"/>
                      <w:marTop w:val="0"/>
                      <w:marBottom w:val="0"/>
                      <w:divBdr>
                        <w:top w:val="none" w:sz="0" w:space="0" w:color="auto"/>
                        <w:left w:val="none" w:sz="0" w:space="0" w:color="auto"/>
                        <w:bottom w:val="none" w:sz="0" w:space="0" w:color="auto"/>
                        <w:right w:val="none" w:sz="0" w:space="0" w:color="auto"/>
                      </w:divBdr>
                      <w:divsChild>
                        <w:div w:id="934678734">
                          <w:marLeft w:val="0"/>
                          <w:marRight w:val="0"/>
                          <w:marTop w:val="0"/>
                          <w:marBottom w:val="0"/>
                          <w:divBdr>
                            <w:top w:val="none" w:sz="0" w:space="0" w:color="auto"/>
                            <w:left w:val="none" w:sz="0" w:space="0" w:color="auto"/>
                            <w:bottom w:val="none" w:sz="0" w:space="0" w:color="auto"/>
                            <w:right w:val="none" w:sz="0" w:space="0" w:color="auto"/>
                          </w:divBdr>
                          <w:divsChild>
                            <w:div w:id="1624848009">
                              <w:marLeft w:val="0"/>
                              <w:marRight w:val="0"/>
                              <w:marTop w:val="0"/>
                              <w:marBottom w:val="0"/>
                              <w:divBdr>
                                <w:top w:val="none" w:sz="0" w:space="0" w:color="auto"/>
                                <w:left w:val="none" w:sz="0" w:space="0" w:color="auto"/>
                                <w:bottom w:val="none" w:sz="0" w:space="0" w:color="auto"/>
                                <w:right w:val="none" w:sz="0" w:space="0" w:color="auto"/>
                              </w:divBdr>
                              <w:divsChild>
                                <w:div w:id="13689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73903">
      <w:bodyDiv w:val="1"/>
      <w:marLeft w:val="0"/>
      <w:marRight w:val="0"/>
      <w:marTop w:val="0"/>
      <w:marBottom w:val="0"/>
      <w:divBdr>
        <w:top w:val="none" w:sz="0" w:space="0" w:color="auto"/>
        <w:left w:val="none" w:sz="0" w:space="0" w:color="auto"/>
        <w:bottom w:val="none" w:sz="0" w:space="0" w:color="auto"/>
        <w:right w:val="none" w:sz="0" w:space="0" w:color="auto"/>
      </w:divBdr>
      <w:divsChild>
        <w:div w:id="301545214">
          <w:marLeft w:val="0"/>
          <w:marRight w:val="0"/>
          <w:marTop w:val="0"/>
          <w:marBottom w:val="0"/>
          <w:divBdr>
            <w:top w:val="none" w:sz="0" w:space="0" w:color="auto"/>
            <w:left w:val="none" w:sz="0" w:space="0" w:color="auto"/>
            <w:bottom w:val="none" w:sz="0" w:space="0" w:color="auto"/>
            <w:right w:val="none" w:sz="0" w:space="0" w:color="auto"/>
          </w:divBdr>
          <w:divsChild>
            <w:div w:id="213080931">
              <w:marLeft w:val="0"/>
              <w:marRight w:val="0"/>
              <w:marTop w:val="0"/>
              <w:marBottom w:val="0"/>
              <w:divBdr>
                <w:top w:val="none" w:sz="0" w:space="0" w:color="auto"/>
                <w:left w:val="none" w:sz="0" w:space="0" w:color="auto"/>
                <w:bottom w:val="none" w:sz="0" w:space="0" w:color="auto"/>
                <w:right w:val="none" w:sz="0" w:space="0" w:color="auto"/>
              </w:divBdr>
              <w:divsChild>
                <w:div w:id="1058165746">
                  <w:marLeft w:val="0"/>
                  <w:marRight w:val="0"/>
                  <w:marTop w:val="0"/>
                  <w:marBottom w:val="0"/>
                  <w:divBdr>
                    <w:top w:val="none" w:sz="0" w:space="0" w:color="auto"/>
                    <w:left w:val="none" w:sz="0" w:space="0" w:color="auto"/>
                    <w:bottom w:val="none" w:sz="0" w:space="0" w:color="auto"/>
                    <w:right w:val="none" w:sz="0" w:space="0" w:color="auto"/>
                  </w:divBdr>
                  <w:divsChild>
                    <w:div w:id="840044940">
                      <w:marLeft w:val="0"/>
                      <w:marRight w:val="0"/>
                      <w:marTop w:val="0"/>
                      <w:marBottom w:val="0"/>
                      <w:divBdr>
                        <w:top w:val="none" w:sz="0" w:space="0" w:color="auto"/>
                        <w:left w:val="none" w:sz="0" w:space="0" w:color="auto"/>
                        <w:bottom w:val="none" w:sz="0" w:space="0" w:color="auto"/>
                        <w:right w:val="none" w:sz="0" w:space="0" w:color="auto"/>
                      </w:divBdr>
                      <w:divsChild>
                        <w:div w:id="1329289347">
                          <w:marLeft w:val="0"/>
                          <w:marRight w:val="0"/>
                          <w:marTop w:val="0"/>
                          <w:marBottom w:val="0"/>
                          <w:divBdr>
                            <w:top w:val="none" w:sz="0" w:space="0" w:color="auto"/>
                            <w:left w:val="none" w:sz="0" w:space="0" w:color="auto"/>
                            <w:bottom w:val="none" w:sz="0" w:space="0" w:color="auto"/>
                            <w:right w:val="none" w:sz="0" w:space="0" w:color="auto"/>
                          </w:divBdr>
                          <w:divsChild>
                            <w:div w:id="1073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4006">
      <w:bodyDiv w:val="1"/>
      <w:marLeft w:val="0"/>
      <w:marRight w:val="0"/>
      <w:marTop w:val="0"/>
      <w:marBottom w:val="0"/>
      <w:divBdr>
        <w:top w:val="none" w:sz="0" w:space="0" w:color="auto"/>
        <w:left w:val="none" w:sz="0" w:space="0" w:color="auto"/>
        <w:bottom w:val="none" w:sz="0" w:space="0" w:color="auto"/>
        <w:right w:val="none" w:sz="0" w:space="0" w:color="auto"/>
      </w:divBdr>
    </w:div>
    <w:div w:id="1217356022">
      <w:bodyDiv w:val="1"/>
      <w:marLeft w:val="0"/>
      <w:marRight w:val="0"/>
      <w:marTop w:val="0"/>
      <w:marBottom w:val="0"/>
      <w:divBdr>
        <w:top w:val="none" w:sz="0" w:space="0" w:color="auto"/>
        <w:left w:val="none" w:sz="0" w:space="0" w:color="auto"/>
        <w:bottom w:val="none" w:sz="0" w:space="0" w:color="auto"/>
        <w:right w:val="none" w:sz="0" w:space="0" w:color="auto"/>
      </w:divBdr>
    </w:div>
    <w:div w:id="1244023616">
      <w:bodyDiv w:val="1"/>
      <w:marLeft w:val="0"/>
      <w:marRight w:val="0"/>
      <w:marTop w:val="0"/>
      <w:marBottom w:val="0"/>
      <w:divBdr>
        <w:top w:val="none" w:sz="0" w:space="0" w:color="auto"/>
        <w:left w:val="none" w:sz="0" w:space="0" w:color="auto"/>
        <w:bottom w:val="none" w:sz="0" w:space="0" w:color="auto"/>
        <w:right w:val="none" w:sz="0" w:space="0" w:color="auto"/>
      </w:divBdr>
    </w:div>
    <w:div w:id="1262566151">
      <w:bodyDiv w:val="1"/>
      <w:marLeft w:val="0"/>
      <w:marRight w:val="0"/>
      <w:marTop w:val="0"/>
      <w:marBottom w:val="0"/>
      <w:divBdr>
        <w:top w:val="none" w:sz="0" w:space="0" w:color="auto"/>
        <w:left w:val="none" w:sz="0" w:space="0" w:color="auto"/>
        <w:bottom w:val="none" w:sz="0" w:space="0" w:color="auto"/>
        <w:right w:val="none" w:sz="0" w:space="0" w:color="auto"/>
      </w:divBdr>
      <w:divsChild>
        <w:div w:id="1499882078">
          <w:marLeft w:val="0"/>
          <w:marRight w:val="0"/>
          <w:marTop w:val="0"/>
          <w:marBottom w:val="0"/>
          <w:divBdr>
            <w:top w:val="none" w:sz="0" w:space="0" w:color="auto"/>
            <w:left w:val="none" w:sz="0" w:space="0" w:color="auto"/>
            <w:bottom w:val="none" w:sz="0" w:space="0" w:color="auto"/>
            <w:right w:val="none" w:sz="0" w:space="0" w:color="auto"/>
          </w:divBdr>
          <w:divsChild>
            <w:div w:id="1234270285">
              <w:marLeft w:val="0"/>
              <w:marRight w:val="0"/>
              <w:marTop w:val="0"/>
              <w:marBottom w:val="0"/>
              <w:divBdr>
                <w:top w:val="none" w:sz="0" w:space="0" w:color="auto"/>
                <w:left w:val="none" w:sz="0" w:space="0" w:color="auto"/>
                <w:bottom w:val="none" w:sz="0" w:space="0" w:color="auto"/>
                <w:right w:val="none" w:sz="0" w:space="0" w:color="auto"/>
              </w:divBdr>
              <w:divsChild>
                <w:div w:id="1627732504">
                  <w:marLeft w:val="0"/>
                  <w:marRight w:val="0"/>
                  <w:marTop w:val="0"/>
                  <w:marBottom w:val="0"/>
                  <w:divBdr>
                    <w:top w:val="none" w:sz="0" w:space="0" w:color="auto"/>
                    <w:left w:val="none" w:sz="0" w:space="0" w:color="auto"/>
                    <w:bottom w:val="none" w:sz="0" w:space="0" w:color="auto"/>
                    <w:right w:val="none" w:sz="0" w:space="0" w:color="auto"/>
                  </w:divBdr>
                  <w:divsChild>
                    <w:div w:id="989821960">
                      <w:marLeft w:val="0"/>
                      <w:marRight w:val="0"/>
                      <w:marTop w:val="0"/>
                      <w:marBottom w:val="0"/>
                      <w:divBdr>
                        <w:top w:val="none" w:sz="0" w:space="0" w:color="auto"/>
                        <w:left w:val="none" w:sz="0" w:space="0" w:color="auto"/>
                        <w:bottom w:val="none" w:sz="0" w:space="0" w:color="auto"/>
                        <w:right w:val="none" w:sz="0" w:space="0" w:color="auto"/>
                      </w:divBdr>
                      <w:divsChild>
                        <w:div w:id="221840239">
                          <w:marLeft w:val="0"/>
                          <w:marRight w:val="0"/>
                          <w:marTop w:val="0"/>
                          <w:marBottom w:val="0"/>
                          <w:divBdr>
                            <w:top w:val="none" w:sz="0" w:space="0" w:color="auto"/>
                            <w:left w:val="none" w:sz="0" w:space="0" w:color="auto"/>
                            <w:bottom w:val="none" w:sz="0" w:space="0" w:color="auto"/>
                            <w:right w:val="none" w:sz="0" w:space="0" w:color="auto"/>
                          </w:divBdr>
                          <w:divsChild>
                            <w:div w:id="15784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69332">
      <w:bodyDiv w:val="1"/>
      <w:marLeft w:val="0"/>
      <w:marRight w:val="0"/>
      <w:marTop w:val="0"/>
      <w:marBottom w:val="0"/>
      <w:divBdr>
        <w:top w:val="none" w:sz="0" w:space="0" w:color="auto"/>
        <w:left w:val="none" w:sz="0" w:space="0" w:color="auto"/>
        <w:bottom w:val="none" w:sz="0" w:space="0" w:color="auto"/>
        <w:right w:val="none" w:sz="0" w:space="0" w:color="auto"/>
      </w:divBdr>
      <w:divsChild>
        <w:div w:id="1202132638">
          <w:marLeft w:val="0"/>
          <w:marRight w:val="0"/>
          <w:marTop w:val="0"/>
          <w:marBottom w:val="0"/>
          <w:divBdr>
            <w:top w:val="none" w:sz="0" w:space="0" w:color="auto"/>
            <w:left w:val="none" w:sz="0" w:space="0" w:color="auto"/>
            <w:bottom w:val="none" w:sz="0" w:space="0" w:color="auto"/>
            <w:right w:val="none" w:sz="0" w:space="0" w:color="auto"/>
          </w:divBdr>
          <w:divsChild>
            <w:div w:id="115415340">
              <w:marLeft w:val="0"/>
              <w:marRight w:val="0"/>
              <w:marTop w:val="0"/>
              <w:marBottom w:val="0"/>
              <w:divBdr>
                <w:top w:val="none" w:sz="0" w:space="0" w:color="auto"/>
                <w:left w:val="none" w:sz="0" w:space="0" w:color="auto"/>
                <w:bottom w:val="none" w:sz="0" w:space="0" w:color="auto"/>
                <w:right w:val="none" w:sz="0" w:space="0" w:color="auto"/>
              </w:divBdr>
              <w:divsChild>
                <w:div w:id="1819224731">
                  <w:marLeft w:val="0"/>
                  <w:marRight w:val="0"/>
                  <w:marTop w:val="0"/>
                  <w:marBottom w:val="0"/>
                  <w:divBdr>
                    <w:top w:val="none" w:sz="0" w:space="0" w:color="auto"/>
                    <w:left w:val="none" w:sz="0" w:space="0" w:color="auto"/>
                    <w:bottom w:val="none" w:sz="0" w:space="0" w:color="auto"/>
                    <w:right w:val="none" w:sz="0" w:space="0" w:color="auto"/>
                  </w:divBdr>
                  <w:divsChild>
                    <w:div w:id="775052984">
                      <w:marLeft w:val="0"/>
                      <w:marRight w:val="0"/>
                      <w:marTop w:val="0"/>
                      <w:marBottom w:val="0"/>
                      <w:divBdr>
                        <w:top w:val="none" w:sz="0" w:space="0" w:color="auto"/>
                        <w:left w:val="none" w:sz="0" w:space="0" w:color="auto"/>
                        <w:bottom w:val="none" w:sz="0" w:space="0" w:color="auto"/>
                        <w:right w:val="none" w:sz="0" w:space="0" w:color="auto"/>
                      </w:divBdr>
                      <w:divsChild>
                        <w:div w:id="1027409872">
                          <w:marLeft w:val="0"/>
                          <w:marRight w:val="0"/>
                          <w:marTop w:val="0"/>
                          <w:marBottom w:val="0"/>
                          <w:divBdr>
                            <w:top w:val="none" w:sz="0" w:space="0" w:color="auto"/>
                            <w:left w:val="none" w:sz="0" w:space="0" w:color="auto"/>
                            <w:bottom w:val="none" w:sz="0" w:space="0" w:color="auto"/>
                            <w:right w:val="none" w:sz="0" w:space="0" w:color="auto"/>
                          </w:divBdr>
                          <w:divsChild>
                            <w:div w:id="13213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03569">
      <w:bodyDiv w:val="1"/>
      <w:marLeft w:val="0"/>
      <w:marRight w:val="0"/>
      <w:marTop w:val="0"/>
      <w:marBottom w:val="0"/>
      <w:divBdr>
        <w:top w:val="none" w:sz="0" w:space="0" w:color="auto"/>
        <w:left w:val="none" w:sz="0" w:space="0" w:color="auto"/>
        <w:bottom w:val="none" w:sz="0" w:space="0" w:color="auto"/>
        <w:right w:val="none" w:sz="0" w:space="0" w:color="auto"/>
      </w:divBdr>
    </w:div>
    <w:div w:id="1286810677">
      <w:bodyDiv w:val="1"/>
      <w:marLeft w:val="0"/>
      <w:marRight w:val="0"/>
      <w:marTop w:val="0"/>
      <w:marBottom w:val="0"/>
      <w:divBdr>
        <w:top w:val="none" w:sz="0" w:space="0" w:color="auto"/>
        <w:left w:val="none" w:sz="0" w:space="0" w:color="auto"/>
        <w:bottom w:val="none" w:sz="0" w:space="0" w:color="auto"/>
        <w:right w:val="none" w:sz="0" w:space="0" w:color="auto"/>
      </w:divBdr>
      <w:divsChild>
        <w:div w:id="1752850988">
          <w:marLeft w:val="0"/>
          <w:marRight w:val="0"/>
          <w:marTop w:val="0"/>
          <w:marBottom w:val="0"/>
          <w:divBdr>
            <w:top w:val="none" w:sz="0" w:space="0" w:color="auto"/>
            <w:left w:val="none" w:sz="0" w:space="0" w:color="auto"/>
            <w:bottom w:val="none" w:sz="0" w:space="0" w:color="auto"/>
            <w:right w:val="none" w:sz="0" w:space="0" w:color="auto"/>
          </w:divBdr>
          <w:divsChild>
            <w:div w:id="549269013">
              <w:marLeft w:val="0"/>
              <w:marRight w:val="0"/>
              <w:marTop w:val="0"/>
              <w:marBottom w:val="0"/>
              <w:divBdr>
                <w:top w:val="none" w:sz="0" w:space="0" w:color="auto"/>
                <w:left w:val="none" w:sz="0" w:space="0" w:color="auto"/>
                <w:bottom w:val="none" w:sz="0" w:space="0" w:color="auto"/>
                <w:right w:val="none" w:sz="0" w:space="0" w:color="auto"/>
              </w:divBdr>
              <w:divsChild>
                <w:div w:id="994147674">
                  <w:marLeft w:val="0"/>
                  <w:marRight w:val="0"/>
                  <w:marTop w:val="0"/>
                  <w:marBottom w:val="0"/>
                  <w:divBdr>
                    <w:top w:val="none" w:sz="0" w:space="0" w:color="auto"/>
                    <w:left w:val="none" w:sz="0" w:space="0" w:color="auto"/>
                    <w:bottom w:val="none" w:sz="0" w:space="0" w:color="auto"/>
                    <w:right w:val="none" w:sz="0" w:space="0" w:color="auto"/>
                  </w:divBdr>
                  <w:divsChild>
                    <w:div w:id="243414098">
                      <w:marLeft w:val="0"/>
                      <w:marRight w:val="0"/>
                      <w:marTop w:val="0"/>
                      <w:marBottom w:val="0"/>
                      <w:divBdr>
                        <w:top w:val="none" w:sz="0" w:space="0" w:color="auto"/>
                        <w:left w:val="none" w:sz="0" w:space="0" w:color="auto"/>
                        <w:bottom w:val="none" w:sz="0" w:space="0" w:color="auto"/>
                        <w:right w:val="none" w:sz="0" w:space="0" w:color="auto"/>
                      </w:divBdr>
                      <w:divsChild>
                        <w:div w:id="664087192">
                          <w:marLeft w:val="0"/>
                          <w:marRight w:val="0"/>
                          <w:marTop w:val="0"/>
                          <w:marBottom w:val="0"/>
                          <w:divBdr>
                            <w:top w:val="none" w:sz="0" w:space="0" w:color="auto"/>
                            <w:left w:val="none" w:sz="0" w:space="0" w:color="auto"/>
                            <w:bottom w:val="none" w:sz="0" w:space="0" w:color="auto"/>
                            <w:right w:val="none" w:sz="0" w:space="0" w:color="auto"/>
                          </w:divBdr>
                          <w:divsChild>
                            <w:div w:id="5715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31037">
      <w:bodyDiv w:val="1"/>
      <w:marLeft w:val="0"/>
      <w:marRight w:val="0"/>
      <w:marTop w:val="0"/>
      <w:marBottom w:val="0"/>
      <w:divBdr>
        <w:top w:val="none" w:sz="0" w:space="0" w:color="auto"/>
        <w:left w:val="none" w:sz="0" w:space="0" w:color="auto"/>
        <w:bottom w:val="none" w:sz="0" w:space="0" w:color="auto"/>
        <w:right w:val="none" w:sz="0" w:space="0" w:color="auto"/>
      </w:divBdr>
      <w:divsChild>
        <w:div w:id="389154154">
          <w:marLeft w:val="0"/>
          <w:marRight w:val="0"/>
          <w:marTop w:val="600"/>
          <w:marBottom w:val="1350"/>
          <w:divBdr>
            <w:top w:val="none" w:sz="0" w:space="0" w:color="auto"/>
            <w:left w:val="none" w:sz="0" w:space="0" w:color="auto"/>
            <w:bottom w:val="none" w:sz="0" w:space="0" w:color="auto"/>
            <w:right w:val="none" w:sz="0" w:space="0" w:color="auto"/>
          </w:divBdr>
          <w:divsChild>
            <w:div w:id="1279797848">
              <w:marLeft w:val="0"/>
              <w:marRight w:val="0"/>
              <w:marTop w:val="0"/>
              <w:marBottom w:val="0"/>
              <w:divBdr>
                <w:top w:val="none" w:sz="0" w:space="0" w:color="auto"/>
                <w:left w:val="none" w:sz="0" w:space="0" w:color="auto"/>
                <w:bottom w:val="none" w:sz="0" w:space="0" w:color="auto"/>
                <w:right w:val="none" w:sz="0" w:space="0" w:color="auto"/>
              </w:divBdr>
              <w:divsChild>
                <w:div w:id="1751922233">
                  <w:marLeft w:val="0"/>
                  <w:marRight w:val="0"/>
                  <w:marTop w:val="0"/>
                  <w:marBottom w:val="0"/>
                  <w:divBdr>
                    <w:top w:val="none" w:sz="0" w:space="0" w:color="auto"/>
                    <w:left w:val="none" w:sz="0" w:space="0" w:color="auto"/>
                    <w:bottom w:val="none" w:sz="0" w:space="0" w:color="auto"/>
                    <w:right w:val="none" w:sz="0" w:space="0" w:color="auto"/>
                  </w:divBdr>
                  <w:divsChild>
                    <w:div w:id="1522626213">
                      <w:marLeft w:val="0"/>
                      <w:marRight w:val="0"/>
                      <w:marTop w:val="0"/>
                      <w:marBottom w:val="0"/>
                      <w:divBdr>
                        <w:top w:val="none" w:sz="0" w:space="0" w:color="auto"/>
                        <w:left w:val="none" w:sz="0" w:space="0" w:color="auto"/>
                        <w:bottom w:val="none" w:sz="0" w:space="0" w:color="auto"/>
                        <w:right w:val="none" w:sz="0" w:space="0" w:color="auto"/>
                      </w:divBdr>
                      <w:divsChild>
                        <w:div w:id="1735466409">
                          <w:marLeft w:val="0"/>
                          <w:marRight w:val="0"/>
                          <w:marTop w:val="0"/>
                          <w:marBottom w:val="0"/>
                          <w:divBdr>
                            <w:top w:val="none" w:sz="0" w:space="0" w:color="auto"/>
                            <w:left w:val="none" w:sz="0" w:space="0" w:color="auto"/>
                            <w:bottom w:val="none" w:sz="0" w:space="0" w:color="auto"/>
                            <w:right w:val="none" w:sz="0" w:space="0" w:color="auto"/>
                          </w:divBdr>
                          <w:divsChild>
                            <w:div w:id="43679455">
                              <w:marLeft w:val="0"/>
                              <w:marRight w:val="0"/>
                              <w:marTop w:val="0"/>
                              <w:marBottom w:val="0"/>
                              <w:divBdr>
                                <w:top w:val="none" w:sz="0" w:space="0" w:color="auto"/>
                                <w:left w:val="none" w:sz="0" w:space="0" w:color="auto"/>
                                <w:bottom w:val="none" w:sz="0" w:space="0" w:color="auto"/>
                                <w:right w:val="none" w:sz="0" w:space="0" w:color="auto"/>
                              </w:divBdr>
                              <w:divsChild>
                                <w:div w:id="96297440">
                                  <w:marLeft w:val="0"/>
                                  <w:marRight w:val="0"/>
                                  <w:marTop w:val="0"/>
                                  <w:marBottom w:val="0"/>
                                  <w:divBdr>
                                    <w:top w:val="none" w:sz="0" w:space="0" w:color="auto"/>
                                    <w:left w:val="none" w:sz="0" w:space="0" w:color="auto"/>
                                    <w:bottom w:val="none" w:sz="0" w:space="0" w:color="auto"/>
                                    <w:right w:val="none" w:sz="0" w:space="0" w:color="auto"/>
                                  </w:divBdr>
                                  <w:divsChild>
                                    <w:div w:id="1683044993">
                                      <w:marLeft w:val="0"/>
                                      <w:marRight w:val="0"/>
                                      <w:marTop w:val="0"/>
                                      <w:marBottom w:val="0"/>
                                      <w:divBdr>
                                        <w:top w:val="none" w:sz="0" w:space="0" w:color="auto"/>
                                        <w:left w:val="none" w:sz="0" w:space="0" w:color="auto"/>
                                        <w:bottom w:val="none" w:sz="0" w:space="0" w:color="auto"/>
                                        <w:right w:val="none" w:sz="0" w:space="0" w:color="auto"/>
                                      </w:divBdr>
                                      <w:divsChild>
                                        <w:div w:id="10652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549004">
      <w:bodyDiv w:val="1"/>
      <w:marLeft w:val="0"/>
      <w:marRight w:val="0"/>
      <w:marTop w:val="0"/>
      <w:marBottom w:val="0"/>
      <w:divBdr>
        <w:top w:val="none" w:sz="0" w:space="0" w:color="auto"/>
        <w:left w:val="none" w:sz="0" w:space="0" w:color="auto"/>
        <w:bottom w:val="none" w:sz="0" w:space="0" w:color="auto"/>
        <w:right w:val="none" w:sz="0" w:space="0" w:color="auto"/>
      </w:divBdr>
    </w:div>
    <w:div w:id="1446584725">
      <w:bodyDiv w:val="1"/>
      <w:marLeft w:val="0"/>
      <w:marRight w:val="0"/>
      <w:marTop w:val="0"/>
      <w:marBottom w:val="0"/>
      <w:divBdr>
        <w:top w:val="none" w:sz="0" w:space="0" w:color="auto"/>
        <w:left w:val="none" w:sz="0" w:space="0" w:color="auto"/>
        <w:bottom w:val="none" w:sz="0" w:space="0" w:color="auto"/>
        <w:right w:val="none" w:sz="0" w:space="0" w:color="auto"/>
      </w:divBdr>
    </w:div>
    <w:div w:id="1485974958">
      <w:bodyDiv w:val="1"/>
      <w:marLeft w:val="0"/>
      <w:marRight w:val="0"/>
      <w:marTop w:val="0"/>
      <w:marBottom w:val="0"/>
      <w:divBdr>
        <w:top w:val="none" w:sz="0" w:space="0" w:color="auto"/>
        <w:left w:val="none" w:sz="0" w:space="0" w:color="auto"/>
        <w:bottom w:val="none" w:sz="0" w:space="0" w:color="auto"/>
        <w:right w:val="none" w:sz="0" w:space="0" w:color="auto"/>
      </w:divBdr>
    </w:div>
    <w:div w:id="1514800895">
      <w:bodyDiv w:val="1"/>
      <w:marLeft w:val="0"/>
      <w:marRight w:val="0"/>
      <w:marTop w:val="0"/>
      <w:marBottom w:val="0"/>
      <w:divBdr>
        <w:top w:val="none" w:sz="0" w:space="0" w:color="auto"/>
        <w:left w:val="none" w:sz="0" w:space="0" w:color="auto"/>
        <w:bottom w:val="none" w:sz="0" w:space="0" w:color="auto"/>
        <w:right w:val="none" w:sz="0" w:space="0" w:color="auto"/>
      </w:divBdr>
    </w:div>
    <w:div w:id="1517309395">
      <w:bodyDiv w:val="1"/>
      <w:marLeft w:val="0"/>
      <w:marRight w:val="0"/>
      <w:marTop w:val="0"/>
      <w:marBottom w:val="0"/>
      <w:divBdr>
        <w:top w:val="none" w:sz="0" w:space="0" w:color="auto"/>
        <w:left w:val="none" w:sz="0" w:space="0" w:color="auto"/>
        <w:bottom w:val="none" w:sz="0" w:space="0" w:color="auto"/>
        <w:right w:val="none" w:sz="0" w:space="0" w:color="auto"/>
      </w:divBdr>
    </w:div>
    <w:div w:id="1573540270">
      <w:bodyDiv w:val="1"/>
      <w:marLeft w:val="0"/>
      <w:marRight w:val="0"/>
      <w:marTop w:val="0"/>
      <w:marBottom w:val="0"/>
      <w:divBdr>
        <w:top w:val="none" w:sz="0" w:space="0" w:color="auto"/>
        <w:left w:val="none" w:sz="0" w:space="0" w:color="auto"/>
        <w:bottom w:val="none" w:sz="0" w:space="0" w:color="auto"/>
        <w:right w:val="none" w:sz="0" w:space="0" w:color="auto"/>
      </w:divBdr>
    </w:div>
    <w:div w:id="1600412977">
      <w:bodyDiv w:val="1"/>
      <w:marLeft w:val="0"/>
      <w:marRight w:val="0"/>
      <w:marTop w:val="0"/>
      <w:marBottom w:val="0"/>
      <w:divBdr>
        <w:top w:val="none" w:sz="0" w:space="0" w:color="auto"/>
        <w:left w:val="none" w:sz="0" w:space="0" w:color="auto"/>
        <w:bottom w:val="none" w:sz="0" w:space="0" w:color="auto"/>
        <w:right w:val="none" w:sz="0" w:space="0" w:color="auto"/>
      </w:divBdr>
      <w:divsChild>
        <w:div w:id="2088528909">
          <w:marLeft w:val="0"/>
          <w:marRight w:val="0"/>
          <w:marTop w:val="0"/>
          <w:marBottom w:val="0"/>
          <w:divBdr>
            <w:top w:val="none" w:sz="0" w:space="0" w:color="auto"/>
            <w:left w:val="none" w:sz="0" w:space="0" w:color="auto"/>
            <w:bottom w:val="none" w:sz="0" w:space="0" w:color="auto"/>
            <w:right w:val="none" w:sz="0" w:space="0" w:color="auto"/>
          </w:divBdr>
          <w:divsChild>
            <w:div w:id="1060372653">
              <w:marLeft w:val="-225"/>
              <w:marRight w:val="-225"/>
              <w:marTop w:val="0"/>
              <w:marBottom w:val="0"/>
              <w:divBdr>
                <w:top w:val="none" w:sz="0" w:space="0" w:color="auto"/>
                <w:left w:val="none" w:sz="0" w:space="0" w:color="auto"/>
                <w:bottom w:val="none" w:sz="0" w:space="0" w:color="auto"/>
                <w:right w:val="none" w:sz="0" w:space="0" w:color="auto"/>
              </w:divBdr>
              <w:divsChild>
                <w:div w:id="1900046809">
                  <w:marLeft w:val="0"/>
                  <w:marRight w:val="0"/>
                  <w:marTop w:val="0"/>
                  <w:marBottom w:val="0"/>
                  <w:divBdr>
                    <w:top w:val="none" w:sz="0" w:space="0" w:color="auto"/>
                    <w:left w:val="none" w:sz="0" w:space="0" w:color="auto"/>
                    <w:bottom w:val="none" w:sz="0" w:space="0" w:color="auto"/>
                    <w:right w:val="none" w:sz="0" w:space="0" w:color="auto"/>
                  </w:divBdr>
                  <w:divsChild>
                    <w:div w:id="722601273">
                      <w:marLeft w:val="0"/>
                      <w:marRight w:val="0"/>
                      <w:marTop w:val="0"/>
                      <w:marBottom w:val="0"/>
                      <w:divBdr>
                        <w:top w:val="none" w:sz="0" w:space="0" w:color="auto"/>
                        <w:left w:val="none" w:sz="0" w:space="0" w:color="auto"/>
                        <w:bottom w:val="none" w:sz="0" w:space="0" w:color="auto"/>
                        <w:right w:val="none" w:sz="0" w:space="0" w:color="auto"/>
                      </w:divBdr>
                      <w:divsChild>
                        <w:div w:id="2062752194">
                          <w:marLeft w:val="0"/>
                          <w:marRight w:val="0"/>
                          <w:marTop w:val="300"/>
                          <w:marBottom w:val="0"/>
                          <w:divBdr>
                            <w:top w:val="none" w:sz="0" w:space="0" w:color="BF7AB3"/>
                            <w:left w:val="none" w:sz="0" w:space="0" w:color="BF7AB3"/>
                            <w:bottom w:val="none" w:sz="0" w:space="0" w:color="BF7AB3"/>
                            <w:right w:val="none" w:sz="0" w:space="0" w:color="BF7AB3"/>
                          </w:divBdr>
                          <w:divsChild>
                            <w:div w:id="591864023">
                              <w:marLeft w:val="0"/>
                              <w:marRight w:val="0"/>
                              <w:marTop w:val="0"/>
                              <w:marBottom w:val="0"/>
                              <w:divBdr>
                                <w:top w:val="none" w:sz="0" w:space="0" w:color="auto"/>
                                <w:left w:val="none" w:sz="0" w:space="0" w:color="auto"/>
                                <w:bottom w:val="none" w:sz="0" w:space="0" w:color="auto"/>
                                <w:right w:val="none" w:sz="0" w:space="0" w:color="auto"/>
                              </w:divBdr>
                              <w:divsChild>
                                <w:div w:id="678117331">
                                  <w:marLeft w:val="0"/>
                                  <w:marRight w:val="0"/>
                                  <w:marTop w:val="0"/>
                                  <w:marBottom w:val="300"/>
                                  <w:divBdr>
                                    <w:top w:val="none" w:sz="0" w:space="0" w:color="auto"/>
                                    <w:left w:val="none" w:sz="0" w:space="0" w:color="auto"/>
                                    <w:bottom w:val="none" w:sz="0" w:space="0" w:color="auto"/>
                                    <w:right w:val="none" w:sz="0" w:space="0" w:color="auto"/>
                                  </w:divBdr>
                                  <w:divsChild>
                                    <w:div w:id="1379430185">
                                      <w:marLeft w:val="0"/>
                                      <w:marRight w:val="0"/>
                                      <w:marTop w:val="0"/>
                                      <w:marBottom w:val="0"/>
                                      <w:divBdr>
                                        <w:top w:val="none" w:sz="0" w:space="0" w:color="auto"/>
                                        <w:left w:val="none" w:sz="0" w:space="0" w:color="auto"/>
                                        <w:bottom w:val="none" w:sz="0" w:space="0" w:color="auto"/>
                                        <w:right w:val="none" w:sz="0" w:space="0" w:color="auto"/>
                                      </w:divBdr>
                                      <w:divsChild>
                                        <w:div w:id="122159370">
                                          <w:marLeft w:val="0"/>
                                          <w:marRight w:val="0"/>
                                          <w:marTop w:val="0"/>
                                          <w:marBottom w:val="0"/>
                                          <w:divBdr>
                                            <w:top w:val="none" w:sz="0" w:space="0" w:color="auto"/>
                                            <w:left w:val="none" w:sz="0" w:space="0" w:color="auto"/>
                                            <w:bottom w:val="none" w:sz="0" w:space="0" w:color="auto"/>
                                            <w:right w:val="none" w:sz="0" w:space="0" w:color="auto"/>
                                          </w:divBdr>
                                          <w:divsChild>
                                            <w:div w:id="1178155095">
                                              <w:marLeft w:val="0"/>
                                              <w:marRight w:val="0"/>
                                              <w:marTop w:val="0"/>
                                              <w:marBottom w:val="0"/>
                                              <w:divBdr>
                                                <w:top w:val="none" w:sz="0" w:space="0" w:color="auto"/>
                                                <w:left w:val="none" w:sz="0" w:space="0" w:color="auto"/>
                                                <w:bottom w:val="none" w:sz="0" w:space="0" w:color="auto"/>
                                                <w:right w:val="none" w:sz="0" w:space="0" w:color="auto"/>
                                              </w:divBdr>
                                              <w:divsChild>
                                                <w:div w:id="15881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661127">
      <w:bodyDiv w:val="1"/>
      <w:marLeft w:val="0"/>
      <w:marRight w:val="0"/>
      <w:marTop w:val="0"/>
      <w:marBottom w:val="0"/>
      <w:divBdr>
        <w:top w:val="none" w:sz="0" w:space="0" w:color="auto"/>
        <w:left w:val="none" w:sz="0" w:space="0" w:color="auto"/>
        <w:bottom w:val="none" w:sz="0" w:space="0" w:color="auto"/>
        <w:right w:val="none" w:sz="0" w:space="0" w:color="auto"/>
      </w:divBdr>
    </w:div>
    <w:div w:id="1621493046">
      <w:bodyDiv w:val="1"/>
      <w:marLeft w:val="0"/>
      <w:marRight w:val="0"/>
      <w:marTop w:val="0"/>
      <w:marBottom w:val="0"/>
      <w:divBdr>
        <w:top w:val="none" w:sz="0" w:space="0" w:color="auto"/>
        <w:left w:val="none" w:sz="0" w:space="0" w:color="auto"/>
        <w:bottom w:val="none" w:sz="0" w:space="0" w:color="auto"/>
        <w:right w:val="none" w:sz="0" w:space="0" w:color="auto"/>
      </w:divBdr>
    </w:div>
    <w:div w:id="1627078422">
      <w:bodyDiv w:val="1"/>
      <w:marLeft w:val="0"/>
      <w:marRight w:val="0"/>
      <w:marTop w:val="0"/>
      <w:marBottom w:val="0"/>
      <w:divBdr>
        <w:top w:val="none" w:sz="0" w:space="0" w:color="auto"/>
        <w:left w:val="none" w:sz="0" w:space="0" w:color="auto"/>
        <w:bottom w:val="none" w:sz="0" w:space="0" w:color="auto"/>
        <w:right w:val="none" w:sz="0" w:space="0" w:color="auto"/>
      </w:divBdr>
      <w:divsChild>
        <w:div w:id="328294129">
          <w:marLeft w:val="0"/>
          <w:marRight w:val="0"/>
          <w:marTop w:val="0"/>
          <w:marBottom w:val="0"/>
          <w:divBdr>
            <w:top w:val="none" w:sz="0" w:space="0" w:color="auto"/>
            <w:left w:val="none" w:sz="0" w:space="0" w:color="auto"/>
            <w:bottom w:val="none" w:sz="0" w:space="0" w:color="auto"/>
            <w:right w:val="none" w:sz="0" w:space="0" w:color="auto"/>
          </w:divBdr>
          <w:divsChild>
            <w:div w:id="741178390">
              <w:marLeft w:val="0"/>
              <w:marRight w:val="0"/>
              <w:marTop w:val="0"/>
              <w:marBottom w:val="0"/>
              <w:divBdr>
                <w:top w:val="none" w:sz="0" w:space="0" w:color="auto"/>
                <w:left w:val="none" w:sz="0" w:space="0" w:color="auto"/>
                <w:bottom w:val="none" w:sz="0" w:space="0" w:color="auto"/>
                <w:right w:val="none" w:sz="0" w:space="0" w:color="auto"/>
              </w:divBdr>
              <w:divsChild>
                <w:div w:id="1300107750">
                  <w:marLeft w:val="0"/>
                  <w:marRight w:val="0"/>
                  <w:marTop w:val="0"/>
                  <w:marBottom w:val="0"/>
                  <w:divBdr>
                    <w:top w:val="none" w:sz="0" w:space="0" w:color="auto"/>
                    <w:left w:val="none" w:sz="0" w:space="0" w:color="auto"/>
                    <w:bottom w:val="none" w:sz="0" w:space="0" w:color="auto"/>
                    <w:right w:val="none" w:sz="0" w:space="0" w:color="auto"/>
                  </w:divBdr>
                  <w:divsChild>
                    <w:div w:id="189801266">
                      <w:marLeft w:val="0"/>
                      <w:marRight w:val="0"/>
                      <w:marTop w:val="0"/>
                      <w:marBottom w:val="420"/>
                      <w:divBdr>
                        <w:top w:val="none" w:sz="0" w:space="0" w:color="auto"/>
                        <w:left w:val="none" w:sz="0" w:space="0" w:color="auto"/>
                        <w:bottom w:val="none" w:sz="0" w:space="0" w:color="auto"/>
                        <w:right w:val="none" w:sz="0" w:space="0" w:color="auto"/>
                      </w:divBdr>
                      <w:divsChild>
                        <w:div w:id="1494178369">
                          <w:marLeft w:val="0"/>
                          <w:marRight w:val="0"/>
                          <w:marTop w:val="0"/>
                          <w:marBottom w:val="0"/>
                          <w:divBdr>
                            <w:top w:val="none" w:sz="0" w:space="0" w:color="auto"/>
                            <w:left w:val="none" w:sz="0" w:space="0" w:color="auto"/>
                            <w:bottom w:val="none" w:sz="0" w:space="0" w:color="auto"/>
                            <w:right w:val="none" w:sz="0" w:space="0" w:color="auto"/>
                          </w:divBdr>
                          <w:divsChild>
                            <w:div w:id="79647071">
                              <w:marLeft w:val="0"/>
                              <w:marRight w:val="3"/>
                              <w:marTop w:val="0"/>
                              <w:marBottom w:val="0"/>
                              <w:divBdr>
                                <w:top w:val="none" w:sz="0" w:space="0" w:color="auto"/>
                                <w:left w:val="none" w:sz="0" w:space="0" w:color="auto"/>
                                <w:bottom w:val="none" w:sz="0" w:space="0" w:color="auto"/>
                                <w:right w:val="none" w:sz="0" w:space="0" w:color="auto"/>
                              </w:divBdr>
                              <w:divsChild>
                                <w:div w:id="12852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21890">
      <w:bodyDiv w:val="1"/>
      <w:marLeft w:val="0"/>
      <w:marRight w:val="0"/>
      <w:marTop w:val="0"/>
      <w:marBottom w:val="0"/>
      <w:divBdr>
        <w:top w:val="none" w:sz="0" w:space="0" w:color="auto"/>
        <w:left w:val="none" w:sz="0" w:space="0" w:color="auto"/>
        <w:bottom w:val="none" w:sz="0" w:space="0" w:color="auto"/>
        <w:right w:val="none" w:sz="0" w:space="0" w:color="auto"/>
      </w:divBdr>
    </w:div>
    <w:div w:id="1647736437">
      <w:bodyDiv w:val="1"/>
      <w:marLeft w:val="0"/>
      <w:marRight w:val="0"/>
      <w:marTop w:val="0"/>
      <w:marBottom w:val="0"/>
      <w:divBdr>
        <w:top w:val="none" w:sz="0" w:space="0" w:color="auto"/>
        <w:left w:val="none" w:sz="0" w:space="0" w:color="auto"/>
        <w:bottom w:val="none" w:sz="0" w:space="0" w:color="auto"/>
        <w:right w:val="none" w:sz="0" w:space="0" w:color="auto"/>
      </w:divBdr>
      <w:divsChild>
        <w:div w:id="2074229036">
          <w:marLeft w:val="0"/>
          <w:marRight w:val="0"/>
          <w:marTop w:val="0"/>
          <w:marBottom w:val="0"/>
          <w:divBdr>
            <w:top w:val="none" w:sz="0" w:space="0" w:color="auto"/>
            <w:left w:val="none" w:sz="0" w:space="0" w:color="auto"/>
            <w:bottom w:val="none" w:sz="0" w:space="0" w:color="auto"/>
            <w:right w:val="none" w:sz="0" w:space="0" w:color="auto"/>
          </w:divBdr>
          <w:divsChild>
            <w:div w:id="1513715026">
              <w:marLeft w:val="0"/>
              <w:marRight w:val="0"/>
              <w:marTop w:val="0"/>
              <w:marBottom w:val="0"/>
              <w:divBdr>
                <w:top w:val="none" w:sz="0" w:space="0" w:color="auto"/>
                <w:left w:val="none" w:sz="0" w:space="0" w:color="auto"/>
                <w:bottom w:val="none" w:sz="0" w:space="0" w:color="auto"/>
                <w:right w:val="none" w:sz="0" w:space="0" w:color="auto"/>
              </w:divBdr>
              <w:divsChild>
                <w:div w:id="1250772886">
                  <w:marLeft w:val="0"/>
                  <w:marRight w:val="0"/>
                  <w:marTop w:val="0"/>
                  <w:marBottom w:val="0"/>
                  <w:divBdr>
                    <w:top w:val="none" w:sz="0" w:space="0" w:color="auto"/>
                    <w:left w:val="none" w:sz="0" w:space="0" w:color="auto"/>
                    <w:bottom w:val="none" w:sz="0" w:space="0" w:color="auto"/>
                    <w:right w:val="none" w:sz="0" w:space="0" w:color="auto"/>
                  </w:divBdr>
                  <w:divsChild>
                    <w:div w:id="343823708">
                      <w:marLeft w:val="0"/>
                      <w:marRight w:val="0"/>
                      <w:marTop w:val="0"/>
                      <w:marBottom w:val="0"/>
                      <w:divBdr>
                        <w:top w:val="none" w:sz="0" w:space="0" w:color="auto"/>
                        <w:left w:val="none" w:sz="0" w:space="0" w:color="auto"/>
                        <w:bottom w:val="none" w:sz="0" w:space="0" w:color="auto"/>
                        <w:right w:val="none" w:sz="0" w:space="0" w:color="auto"/>
                      </w:divBdr>
                      <w:divsChild>
                        <w:div w:id="993799492">
                          <w:marLeft w:val="0"/>
                          <w:marRight w:val="0"/>
                          <w:marTop w:val="0"/>
                          <w:marBottom w:val="0"/>
                          <w:divBdr>
                            <w:top w:val="none" w:sz="0" w:space="0" w:color="auto"/>
                            <w:left w:val="none" w:sz="0" w:space="0" w:color="auto"/>
                            <w:bottom w:val="none" w:sz="0" w:space="0" w:color="auto"/>
                            <w:right w:val="none" w:sz="0" w:space="0" w:color="auto"/>
                          </w:divBdr>
                          <w:divsChild>
                            <w:div w:id="1093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56902">
      <w:bodyDiv w:val="1"/>
      <w:marLeft w:val="0"/>
      <w:marRight w:val="0"/>
      <w:marTop w:val="0"/>
      <w:marBottom w:val="0"/>
      <w:divBdr>
        <w:top w:val="none" w:sz="0" w:space="0" w:color="auto"/>
        <w:left w:val="none" w:sz="0" w:space="0" w:color="auto"/>
        <w:bottom w:val="none" w:sz="0" w:space="0" w:color="auto"/>
        <w:right w:val="none" w:sz="0" w:space="0" w:color="auto"/>
      </w:divBdr>
    </w:div>
    <w:div w:id="1746415199">
      <w:bodyDiv w:val="1"/>
      <w:marLeft w:val="0"/>
      <w:marRight w:val="0"/>
      <w:marTop w:val="0"/>
      <w:marBottom w:val="0"/>
      <w:divBdr>
        <w:top w:val="none" w:sz="0" w:space="0" w:color="auto"/>
        <w:left w:val="none" w:sz="0" w:space="0" w:color="auto"/>
        <w:bottom w:val="none" w:sz="0" w:space="0" w:color="auto"/>
        <w:right w:val="none" w:sz="0" w:space="0" w:color="auto"/>
      </w:divBdr>
      <w:divsChild>
        <w:div w:id="1144617198">
          <w:marLeft w:val="0"/>
          <w:marRight w:val="0"/>
          <w:marTop w:val="0"/>
          <w:marBottom w:val="0"/>
          <w:divBdr>
            <w:top w:val="none" w:sz="0" w:space="0" w:color="auto"/>
            <w:left w:val="none" w:sz="0" w:space="0" w:color="auto"/>
            <w:bottom w:val="none" w:sz="0" w:space="0" w:color="auto"/>
            <w:right w:val="none" w:sz="0" w:space="0" w:color="auto"/>
          </w:divBdr>
          <w:divsChild>
            <w:div w:id="2029331006">
              <w:marLeft w:val="0"/>
              <w:marRight w:val="0"/>
              <w:marTop w:val="0"/>
              <w:marBottom w:val="0"/>
              <w:divBdr>
                <w:top w:val="none" w:sz="0" w:space="0" w:color="auto"/>
                <w:left w:val="none" w:sz="0" w:space="0" w:color="auto"/>
                <w:bottom w:val="none" w:sz="0" w:space="0" w:color="auto"/>
                <w:right w:val="none" w:sz="0" w:space="0" w:color="auto"/>
              </w:divBdr>
              <w:divsChild>
                <w:div w:id="1175653877">
                  <w:marLeft w:val="0"/>
                  <w:marRight w:val="0"/>
                  <w:marTop w:val="0"/>
                  <w:marBottom w:val="0"/>
                  <w:divBdr>
                    <w:top w:val="none" w:sz="0" w:space="0" w:color="auto"/>
                    <w:left w:val="none" w:sz="0" w:space="0" w:color="auto"/>
                    <w:bottom w:val="none" w:sz="0" w:space="0" w:color="auto"/>
                    <w:right w:val="none" w:sz="0" w:space="0" w:color="auto"/>
                  </w:divBdr>
                  <w:divsChild>
                    <w:div w:id="114182634">
                      <w:marLeft w:val="0"/>
                      <w:marRight w:val="0"/>
                      <w:marTop w:val="0"/>
                      <w:marBottom w:val="0"/>
                      <w:divBdr>
                        <w:top w:val="none" w:sz="0" w:space="0" w:color="auto"/>
                        <w:left w:val="none" w:sz="0" w:space="0" w:color="auto"/>
                        <w:bottom w:val="none" w:sz="0" w:space="0" w:color="auto"/>
                        <w:right w:val="none" w:sz="0" w:space="0" w:color="auto"/>
                      </w:divBdr>
                      <w:divsChild>
                        <w:div w:id="1604144564">
                          <w:marLeft w:val="0"/>
                          <w:marRight w:val="0"/>
                          <w:marTop w:val="0"/>
                          <w:marBottom w:val="0"/>
                          <w:divBdr>
                            <w:top w:val="none" w:sz="0" w:space="0" w:color="auto"/>
                            <w:left w:val="none" w:sz="0" w:space="0" w:color="auto"/>
                            <w:bottom w:val="none" w:sz="0" w:space="0" w:color="auto"/>
                            <w:right w:val="none" w:sz="0" w:space="0" w:color="auto"/>
                          </w:divBdr>
                          <w:divsChild>
                            <w:div w:id="114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2754">
      <w:bodyDiv w:val="1"/>
      <w:marLeft w:val="0"/>
      <w:marRight w:val="0"/>
      <w:marTop w:val="0"/>
      <w:marBottom w:val="0"/>
      <w:divBdr>
        <w:top w:val="none" w:sz="0" w:space="0" w:color="auto"/>
        <w:left w:val="none" w:sz="0" w:space="0" w:color="auto"/>
        <w:bottom w:val="none" w:sz="0" w:space="0" w:color="auto"/>
        <w:right w:val="none" w:sz="0" w:space="0" w:color="auto"/>
      </w:divBdr>
    </w:div>
    <w:div w:id="1889604647">
      <w:bodyDiv w:val="1"/>
      <w:marLeft w:val="0"/>
      <w:marRight w:val="0"/>
      <w:marTop w:val="0"/>
      <w:marBottom w:val="0"/>
      <w:divBdr>
        <w:top w:val="none" w:sz="0" w:space="0" w:color="auto"/>
        <w:left w:val="none" w:sz="0" w:space="0" w:color="auto"/>
        <w:bottom w:val="none" w:sz="0" w:space="0" w:color="auto"/>
        <w:right w:val="none" w:sz="0" w:space="0" w:color="auto"/>
      </w:divBdr>
      <w:divsChild>
        <w:div w:id="1463884444">
          <w:marLeft w:val="0"/>
          <w:marRight w:val="0"/>
          <w:marTop w:val="0"/>
          <w:marBottom w:val="0"/>
          <w:divBdr>
            <w:top w:val="none" w:sz="0" w:space="0" w:color="auto"/>
            <w:left w:val="none" w:sz="0" w:space="0" w:color="auto"/>
            <w:bottom w:val="none" w:sz="0" w:space="0" w:color="auto"/>
            <w:right w:val="none" w:sz="0" w:space="0" w:color="auto"/>
          </w:divBdr>
          <w:divsChild>
            <w:div w:id="308022642">
              <w:marLeft w:val="0"/>
              <w:marRight w:val="0"/>
              <w:marTop w:val="0"/>
              <w:marBottom w:val="0"/>
              <w:divBdr>
                <w:top w:val="none" w:sz="0" w:space="0" w:color="auto"/>
                <w:left w:val="none" w:sz="0" w:space="0" w:color="auto"/>
                <w:bottom w:val="none" w:sz="0" w:space="0" w:color="auto"/>
                <w:right w:val="none" w:sz="0" w:space="0" w:color="auto"/>
              </w:divBdr>
              <w:divsChild>
                <w:div w:id="1000961323">
                  <w:marLeft w:val="0"/>
                  <w:marRight w:val="0"/>
                  <w:marTop w:val="0"/>
                  <w:marBottom w:val="0"/>
                  <w:divBdr>
                    <w:top w:val="none" w:sz="0" w:space="0" w:color="auto"/>
                    <w:left w:val="none" w:sz="0" w:space="0" w:color="auto"/>
                    <w:bottom w:val="none" w:sz="0" w:space="0" w:color="auto"/>
                    <w:right w:val="none" w:sz="0" w:space="0" w:color="auto"/>
                  </w:divBdr>
                  <w:divsChild>
                    <w:div w:id="97725474">
                      <w:marLeft w:val="0"/>
                      <w:marRight w:val="0"/>
                      <w:marTop w:val="0"/>
                      <w:marBottom w:val="0"/>
                      <w:divBdr>
                        <w:top w:val="none" w:sz="0" w:space="0" w:color="auto"/>
                        <w:left w:val="none" w:sz="0" w:space="0" w:color="auto"/>
                        <w:bottom w:val="none" w:sz="0" w:space="0" w:color="auto"/>
                        <w:right w:val="none" w:sz="0" w:space="0" w:color="auto"/>
                      </w:divBdr>
                      <w:divsChild>
                        <w:div w:id="2107385048">
                          <w:marLeft w:val="0"/>
                          <w:marRight w:val="0"/>
                          <w:marTop w:val="0"/>
                          <w:marBottom w:val="0"/>
                          <w:divBdr>
                            <w:top w:val="none" w:sz="0" w:space="0" w:color="auto"/>
                            <w:left w:val="none" w:sz="0" w:space="0" w:color="auto"/>
                            <w:bottom w:val="none" w:sz="0" w:space="0" w:color="auto"/>
                            <w:right w:val="none" w:sz="0" w:space="0" w:color="auto"/>
                          </w:divBdr>
                          <w:divsChild>
                            <w:div w:id="21253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5504">
      <w:bodyDiv w:val="1"/>
      <w:marLeft w:val="0"/>
      <w:marRight w:val="0"/>
      <w:marTop w:val="0"/>
      <w:marBottom w:val="0"/>
      <w:divBdr>
        <w:top w:val="none" w:sz="0" w:space="0" w:color="auto"/>
        <w:left w:val="none" w:sz="0" w:space="0" w:color="auto"/>
        <w:bottom w:val="none" w:sz="0" w:space="0" w:color="auto"/>
        <w:right w:val="none" w:sz="0" w:space="0" w:color="auto"/>
      </w:divBdr>
      <w:divsChild>
        <w:div w:id="1219054817">
          <w:marLeft w:val="0"/>
          <w:marRight w:val="0"/>
          <w:marTop w:val="0"/>
          <w:marBottom w:val="0"/>
          <w:divBdr>
            <w:top w:val="none" w:sz="0" w:space="0" w:color="auto"/>
            <w:left w:val="none" w:sz="0" w:space="0" w:color="auto"/>
            <w:bottom w:val="none" w:sz="0" w:space="0" w:color="auto"/>
            <w:right w:val="none" w:sz="0" w:space="0" w:color="auto"/>
          </w:divBdr>
          <w:divsChild>
            <w:div w:id="872573708">
              <w:marLeft w:val="0"/>
              <w:marRight w:val="0"/>
              <w:marTop w:val="0"/>
              <w:marBottom w:val="0"/>
              <w:divBdr>
                <w:top w:val="none" w:sz="0" w:space="0" w:color="auto"/>
                <w:left w:val="none" w:sz="0" w:space="0" w:color="auto"/>
                <w:bottom w:val="none" w:sz="0" w:space="0" w:color="auto"/>
                <w:right w:val="none" w:sz="0" w:space="0" w:color="auto"/>
              </w:divBdr>
              <w:divsChild>
                <w:div w:id="414397902">
                  <w:marLeft w:val="0"/>
                  <w:marRight w:val="0"/>
                  <w:marTop w:val="0"/>
                  <w:marBottom w:val="0"/>
                  <w:divBdr>
                    <w:top w:val="none" w:sz="0" w:space="0" w:color="auto"/>
                    <w:left w:val="none" w:sz="0" w:space="0" w:color="auto"/>
                    <w:bottom w:val="none" w:sz="0" w:space="0" w:color="auto"/>
                    <w:right w:val="none" w:sz="0" w:space="0" w:color="auto"/>
                  </w:divBdr>
                  <w:divsChild>
                    <w:div w:id="879627676">
                      <w:marLeft w:val="0"/>
                      <w:marRight w:val="0"/>
                      <w:marTop w:val="0"/>
                      <w:marBottom w:val="0"/>
                      <w:divBdr>
                        <w:top w:val="none" w:sz="0" w:space="0" w:color="auto"/>
                        <w:left w:val="none" w:sz="0" w:space="0" w:color="auto"/>
                        <w:bottom w:val="none" w:sz="0" w:space="0" w:color="auto"/>
                        <w:right w:val="none" w:sz="0" w:space="0" w:color="auto"/>
                      </w:divBdr>
                      <w:divsChild>
                        <w:div w:id="211238060">
                          <w:marLeft w:val="0"/>
                          <w:marRight w:val="0"/>
                          <w:marTop w:val="0"/>
                          <w:marBottom w:val="0"/>
                          <w:divBdr>
                            <w:top w:val="none" w:sz="0" w:space="0" w:color="auto"/>
                            <w:left w:val="none" w:sz="0" w:space="0" w:color="auto"/>
                            <w:bottom w:val="none" w:sz="0" w:space="0" w:color="auto"/>
                            <w:right w:val="none" w:sz="0" w:space="0" w:color="auto"/>
                          </w:divBdr>
                          <w:divsChild>
                            <w:div w:id="9883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244467">
      <w:bodyDiv w:val="1"/>
      <w:marLeft w:val="0"/>
      <w:marRight w:val="0"/>
      <w:marTop w:val="0"/>
      <w:marBottom w:val="0"/>
      <w:divBdr>
        <w:top w:val="none" w:sz="0" w:space="0" w:color="auto"/>
        <w:left w:val="none" w:sz="0" w:space="0" w:color="auto"/>
        <w:bottom w:val="none" w:sz="0" w:space="0" w:color="auto"/>
        <w:right w:val="none" w:sz="0" w:space="0" w:color="auto"/>
      </w:divBdr>
    </w:div>
    <w:div w:id="20670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uesley@qualityincare.org" TargetMode="External"/><Relationship Id="rId13" Type="http://schemas.openxmlformats.org/officeDocument/2006/relationships/hyperlink" Target="http://bit.ly/ADAhyp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192.168.32.7\CompanyData\PRODUCTS\QiC%20Programme\Diabetes\DIABETES%202017\2017%20categories,%20criteria%20and%20entry%20forms\www.qualityincare.org\diabe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qualityincare.org/diabe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alityincare.org/__data/assets/pdf_file/0007/748087/QiC_7steps.pdf" TargetMode="External"/><Relationship Id="rId5" Type="http://schemas.openxmlformats.org/officeDocument/2006/relationships/webSettings" Target="webSettings.xml"/><Relationship Id="rId15" Type="http://schemas.openxmlformats.org/officeDocument/2006/relationships/hyperlink" Target="mailto:sthwaites@qualityincare.org" TargetMode="External"/><Relationship Id="rId10" Type="http://schemas.openxmlformats.org/officeDocument/2006/relationships/hyperlink" Target="mailto:rjackson@pmliv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hwaites@qualityincare.org" TargetMode="External"/><Relationship Id="rId14" Type="http://schemas.openxmlformats.org/officeDocument/2006/relationships/hyperlink" Target="mailto:dtuesley@qualityincare.or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jp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gif"/><Relationship Id="rId11" Type="http://schemas.openxmlformats.org/officeDocument/2006/relationships/hyperlink" Target="http://www.sanofi.co.uk/l/gb/en/index.jsp" TargetMode="External"/><Relationship Id="rId5" Type="http://schemas.openxmlformats.org/officeDocument/2006/relationships/image" Target="media/image7.png"/><Relationship Id="rId10" Type="http://schemas.openxmlformats.org/officeDocument/2006/relationships/hyperlink" Target="http://www.sanofi.co.uk/l/gb/en/index.jsp" TargetMode="External"/><Relationship Id="rId4" Type="http://schemas.openxmlformats.org/officeDocument/2006/relationships/image" Target="media/image6.png"/><Relationship Id="rId9"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EE70-46D2-4D9D-8F37-19C28799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4692</Words>
  <Characters>26746</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Siobahan Thwaites</dc:creator>
  <cp:lastModifiedBy>Raine Jackson</cp:lastModifiedBy>
  <cp:revision>2</cp:revision>
  <cp:lastPrinted>2017-06-05T09:27:00Z</cp:lastPrinted>
  <dcterms:created xsi:type="dcterms:W3CDTF">2017-06-06T12:15:00Z</dcterms:created>
  <dcterms:modified xsi:type="dcterms:W3CDTF">2017-06-06T12:15:00Z</dcterms:modified>
</cp:coreProperties>
</file>